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Arial" w:hAnsi="Arial" w:cs="Arial"/>
          <w:b/>
          <w:sz w:val="26"/>
          <w:szCs w:val="26"/>
        </w:rPr>
        <w:id w:val="-1287498974"/>
        <w:lock w:val="contentLocked"/>
        <w:placeholder>
          <w:docPart w:val="DefaultPlaceholder_1082065158"/>
        </w:placeholder>
        <w:group/>
      </w:sdtPr>
      <w:sdtEndPr/>
      <w:sdtContent>
        <w:sdt>
          <w:sdtPr>
            <w:rPr>
              <w:rFonts w:ascii="Arial" w:hAnsi="Arial" w:cs="Arial"/>
              <w:b/>
              <w:sz w:val="26"/>
              <w:szCs w:val="26"/>
            </w:rPr>
            <w:id w:val="-1659219234"/>
            <w:lock w:val="contentLocked"/>
            <w:placeholder>
              <w:docPart w:val="DefaultPlaceholder_1082065158"/>
            </w:placeholder>
            <w:group/>
          </w:sdtPr>
          <w:sdtEndPr/>
          <w:sdtContent>
            <w:p w:rsidR="006347D5" w:rsidRDefault="006347D5" w:rsidP="00B81BF4">
              <w:pPr>
                <w:jc w:val="center"/>
                <w:rPr>
                  <w:rFonts w:ascii="Arial" w:hAnsi="Arial" w:cs="Arial"/>
                  <w:b/>
                  <w:sz w:val="26"/>
                  <w:szCs w:val="26"/>
                </w:rPr>
              </w:pPr>
            </w:p>
            <w:p w:rsidR="00B81BF4" w:rsidRPr="00D460F6" w:rsidRDefault="00B81BF4" w:rsidP="00B81BF4">
              <w:pPr>
                <w:jc w:val="center"/>
                <w:rPr>
                  <w:rFonts w:ascii="Arial" w:hAnsi="Arial" w:cs="Arial"/>
                  <w:b/>
                  <w:sz w:val="26"/>
                  <w:szCs w:val="26"/>
                </w:rPr>
              </w:pPr>
              <w:r w:rsidRPr="00D460F6">
                <w:rPr>
                  <w:rFonts w:ascii="Arial" w:hAnsi="Arial" w:cs="Arial"/>
                  <w:b/>
                  <w:sz w:val="26"/>
                  <w:szCs w:val="26"/>
                </w:rPr>
                <w:t>Consultation Feedback Document</w:t>
              </w:r>
            </w:p>
            <w:p w:rsidR="008B5E90" w:rsidRPr="00D460F6" w:rsidRDefault="008B5E90" w:rsidP="00B81BF4">
              <w:pPr>
                <w:jc w:val="center"/>
                <w:rPr>
                  <w:rFonts w:ascii="Arial" w:hAnsi="Arial" w:cs="Arial"/>
                  <w:b/>
                  <w:sz w:val="26"/>
                  <w:szCs w:val="26"/>
                </w:rPr>
              </w:pPr>
              <w:r w:rsidRPr="00D460F6">
                <w:rPr>
                  <w:rFonts w:ascii="Arial" w:hAnsi="Arial" w:cs="Arial"/>
                  <w:b/>
                  <w:sz w:val="26"/>
                  <w:szCs w:val="26"/>
                </w:rPr>
                <w:t>Draft Guidance on Shared Care for People Using Audiology Services</w:t>
              </w:r>
              <w:r w:rsidR="00D460F6">
                <w:rPr>
                  <w:rFonts w:ascii="Arial" w:hAnsi="Arial" w:cs="Arial"/>
                  <w:b/>
                  <w:sz w:val="26"/>
                  <w:szCs w:val="26"/>
                </w:rPr>
                <w:t xml:space="preserve">: </w:t>
              </w:r>
              <w:r w:rsidRPr="00D460F6">
                <w:rPr>
                  <w:rFonts w:ascii="Arial" w:hAnsi="Arial" w:cs="Arial"/>
                  <w:b/>
                  <w:sz w:val="26"/>
                  <w:szCs w:val="26"/>
                </w:rPr>
                <w:t>Consultation 1</w:t>
              </w:r>
            </w:p>
            <w:p w:rsidR="00B81BF4" w:rsidRPr="00D460F6" w:rsidRDefault="007C7737" w:rsidP="00D460F6">
              <w:pPr>
                <w:spacing w:line="310" w:lineRule="auto"/>
                <w:contextualSpacing/>
                <w:rPr>
                  <w:rFonts w:ascii="Arial" w:hAnsi="Arial" w:cs="Arial"/>
                  <w:b/>
                  <w:sz w:val="26"/>
                  <w:szCs w:val="26"/>
                </w:rPr>
              </w:pPr>
              <w:r w:rsidRPr="00D460F6">
                <w:rPr>
                  <w:rFonts w:ascii="Arial" w:hAnsi="Arial" w:cs="Arial"/>
                  <w:b/>
                  <w:sz w:val="26"/>
                  <w:szCs w:val="26"/>
                </w:rPr>
                <w:t>Introduction</w:t>
              </w:r>
            </w:p>
            <w:p w:rsidR="008B5E90" w:rsidRPr="00D460F6" w:rsidRDefault="008B5E90" w:rsidP="00D460F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contextualSpacing/>
                <w:jc w:val="both"/>
                <w:rPr>
                  <w:rFonts w:ascii="Arial" w:hAnsi="Arial" w:cs="Arial"/>
                  <w:color w:val="000000"/>
                  <w:sz w:val="26"/>
                  <w:szCs w:val="26"/>
                  <w:lang w:val="en-US"/>
                </w:rPr>
              </w:pPr>
              <w:r w:rsidRPr="00D460F6">
                <w:rPr>
                  <w:rFonts w:ascii="Arial" w:hAnsi="Arial" w:cs="Arial"/>
                  <w:sz w:val="26"/>
                  <w:szCs w:val="26"/>
                </w:rPr>
                <w:t xml:space="preserve">This document is intended to provide guidance </w:t>
              </w:r>
              <w:r w:rsidRPr="00D460F6">
                <w:rPr>
                  <w:rFonts w:ascii="Arial" w:hAnsi="Arial" w:cs="Arial"/>
                  <w:color w:val="000000"/>
                  <w:sz w:val="26"/>
                  <w:szCs w:val="26"/>
                  <w:lang w:val="en-US"/>
                </w:rPr>
                <w:t>to support professionals involved in the care of children or adults who use audiology services from the NHS, independent, private and third sector. We are currently seeking views on:</w:t>
              </w:r>
            </w:p>
            <w:p w:rsidR="008B5E90" w:rsidRPr="00D460F6" w:rsidRDefault="008B5E90" w:rsidP="00D460F6">
              <w:pPr>
                <w:pStyle w:val="ListParagraph"/>
                <w:widowControl w:val="0"/>
                <w:numPr>
                  <w:ilvl w:val="0"/>
                  <w:numId w:val="2"/>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jc w:val="both"/>
                <w:rPr>
                  <w:rFonts w:ascii="Arial" w:hAnsi="Arial" w:cs="Arial"/>
                  <w:color w:val="000000"/>
                  <w:sz w:val="26"/>
                  <w:szCs w:val="26"/>
                  <w:lang w:val="en-US"/>
                </w:rPr>
              </w:pPr>
              <w:r w:rsidRPr="00D460F6">
                <w:rPr>
                  <w:rFonts w:ascii="Arial" w:hAnsi="Arial" w:cs="Arial"/>
                  <w:color w:val="000000"/>
                  <w:sz w:val="26"/>
                  <w:szCs w:val="26"/>
                  <w:lang w:val="en-US"/>
                </w:rPr>
                <w:t>the overall content of the guidance;</w:t>
              </w:r>
            </w:p>
            <w:p w:rsidR="008B5E90" w:rsidRPr="00D460F6" w:rsidRDefault="008B5E90" w:rsidP="00D460F6">
              <w:pPr>
                <w:pStyle w:val="ListParagraph"/>
                <w:widowControl w:val="0"/>
                <w:numPr>
                  <w:ilvl w:val="0"/>
                  <w:numId w:val="2"/>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jc w:val="both"/>
                <w:rPr>
                  <w:rFonts w:ascii="Arial" w:hAnsi="Arial" w:cs="Arial"/>
                  <w:color w:val="000000"/>
                  <w:sz w:val="26"/>
                  <w:szCs w:val="26"/>
                  <w:lang w:val="en-US"/>
                </w:rPr>
              </w:pPr>
              <w:r w:rsidRPr="00D460F6">
                <w:rPr>
                  <w:rFonts w:ascii="Arial" w:hAnsi="Arial" w:cs="Arial"/>
                  <w:color w:val="000000"/>
                  <w:sz w:val="26"/>
                  <w:szCs w:val="26"/>
                  <w:lang w:val="en-US"/>
                </w:rPr>
                <w:t>the detail provided within the guidance;</w:t>
              </w:r>
            </w:p>
            <w:p w:rsidR="008B5E90" w:rsidRPr="00D460F6" w:rsidRDefault="008B5E90" w:rsidP="00D460F6">
              <w:pPr>
                <w:pStyle w:val="ListParagraph"/>
                <w:widowControl w:val="0"/>
                <w:numPr>
                  <w:ilvl w:val="0"/>
                  <w:numId w:val="2"/>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jc w:val="both"/>
                <w:rPr>
                  <w:rFonts w:ascii="Arial" w:hAnsi="Arial" w:cs="Arial"/>
                  <w:color w:val="000000"/>
                  <w:sz w:val="26"/>
                  <w:szCs w:val="26"/>
                  <w:lang w:val="en-US"/>
                </w:rPr>
              </w:pPr>
              <w:r w:rsidRPr="00D460F6">
                <w:rPr>
                  <w:rFonts w:ascii="Arial" w:hAnsi="Arial" w:cs="Arial"/>
                  <w:color w:val="000000"/>
                  <w:sz w:val="26"/>
                  <w:szCs w:val="26"/>
                  <w:lang w:val="en-US"/>
                </w:rPr>
                <w:t xml:space="preserve">the template agreement provided in the document. </w:t>
              </w:r>
            </w:p>
            <w:p w:rsidR="007C7737" w:rsidRDefault="008B5E90" w:rsidP="00D460F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contextualSpacing/>
                <w:jc w:val="both"/>
                <w:rPr>
                  <w:rFonts w:ascii="Arial" w:hAnsi="Arial" w:cs="Arial"/>
                  <w:color w:val="000000"/>
                  <w:sz w:val="26"/>
                  <w:szCs w:val="26"/>
                  <w:lang w:val="en-US"/>
                </w:rPr>
              </w:pPr>
              <w:r w:rsidRPr="00D460F6">
                <w:rPr>
                  <w:rFonts w:ascii="Arial" w:hAnsi="Arial" w:cs="Arial"/>
                  <w:color w:val="000000"/>
                  <w:sz w:val="26"/>
                  <w:szCs w:val="26"/>
                  <w:lang w:val="en-US"/>
                </w:rPr>
                <w:t>This feedback document will help us to collate your opinions so that we can incorporate them into the next version.</w:t>
              </w:r>
            </w:p>
            <w:p w:rsidR="00D460F6" w:rsidRPr="005B71E6" w:rsidRDefault="00D460F6" w:rsidP="00D460F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14830"/>
                </w:tabs>
                <w:autoSpaceDE w:val="0"/>
                <w:autoSpaceDN w:val="0"/>
                <w:adjustRightInd w:val="0"/>
                <w:spacing w:after="113" w:line="310" w:lineRule="auto"/>
                <w:contextualSpacing/>
                <w:jc w:val="both"/>
                <w:rPr>
                  <w:rFonts w:ascii="Arial" w:hAnsi="Arial" w:cs="Arial"/>
                  <w:sz w:val="26"/>
                  <w:szCs w:val="26"/>
                </w:rPr>
              </w:pPr>
            </w:p>
            <w:p w:rsidR="007C7737" w:rsidRPr="00D460F6" w:rsidRDefault="000B1B81" w:rsidP="00D460F6">
              <w:pPr>
                <w:spacing w:line="310" w:lineRule="auto"/>
                <w:contextualSpacing/>
                <w:rPr>
                  <w:rFonts w:ascii="Arial" w:hAnsi="Arial" w:cs="Arial"/>
                  <w:b/>
                  <w:sz w:val="26"/>
                  <w:szCs w:val="26"/>
                </w:rPr>
              </w:pPr>
              <w:r>
                <w:rPr>
                  <w:rFonts w:ascii="Arial" w:hAnsi="Arial" w:cs="Arial"/>
                  <w:b/>
                  <w:sz w:val="26"/>
                  <w:szCs w:val="26"/>
                </w:rPr>
                <w:t xml:space="preserve">Section 1: </w:t>
              </w:r>
              <w:r w:rsidR="007C7737" w:rsidRPr="00D460F6">
                <w:rPr>
                  <w:rFonts w:ascii="Arial" w:hAnsi="Arial" w:cs="Arial"/>
                  <w:b/>
                  <w:sz w:val="26"/>
                  <w:szCs w:val="26"/>
                </w:rPr>
                <w:t>Consultation Questions</w:t>
              </w:r>
            </w:p>
            <w:p w:rsidR="00971B71" w:rsidRDefault="008B5E90" w:rsidP="00971B71">
              <w:pPr>
                <w:pStyle w:val="ListParagraph"/>
                <w:numPr>
                  <w:ilvl w:val="0"/>
                  <w:numId w:val="1"/>
                </w:numPr>
                <w:tabs>
                  <w:tab w:val="left" w:pos="284"/>
                </w:tabs>
                <w:spacing w:line="310" w:lineRule="auto"/>
                <w:ind w:left="0" w:firstLine="0"/>
                <w:rPr>
                  <w:rFonts w:ascii="Arial" w:hAnsi="Arial" w:cs="Arial"/>
                  <w:sz w:val="26"/>
                  <w:szCs w:val="26"/>
                </w:rPr>
              </w:pPr>
              <w:r w:rsidRPr="00971B71">
                <w:rPr>
                  <w:rFonts w:ascii="Arial" w:hAnsi="Arial" w:cs="Arial"/>
                  <w:sz w:val="26"/>
                  <w:szCs w:val="26"/>
                </w:rPr>
                <w:t>What do you think of the general approach taken in this document</w:t>
              </w:r>
              <w:r w:rsidR="00D460F6" w:rsidRPr="00971B71">
                <w:rPr>
                  <w:rFonts w:ascii="Arial" w:hAnsi="Arial" w:cs="Arial"/>
                  <w:sz w:val="26"/>
                  <w:szCs w:val="26"/>
                </w:rPr>
                <w:t>?</w:t>
              </w:r>
              <w:r w:rsidRPr="00971B71">
                <w:rPr>
                  <w:rFonts w:ascii="Arial" w:hAnsi="Arial" w:cs="Arial"/>
                  <w:sz w:val="26"/>
                  <w:szCs w:val="26"/>
                </w:rPr>
                <w:t xml:space="preserve"> Please enter your </w:t>
              </w:r>
              <w:r w:rsidR="003925F3">
                <w:rPr>
                  <w:rFonts w:ascii="Arial" w:hAnsi="Arial" w:cs="Arial"/>
                  <w:sz w:val="26"/>
                  <w:szCs w:val="26"/>
                </w:rPr>
                <w:tab/>
              </w:r>
              <w:r w:rsidR="000B1B81">
                <w:rPr>
                  <w:rFonts w:ascii="Arial" w:hAnsi="Arial" w:cs="Arial"/>
                  <w:sz w:val="26"/>
                  <w:szCs w:val="26"/>
                </w:rPr>
                <w:t xml:space="preserve">views </w:t>
              </w:r>
              <w:r w:rsidRPr="00971B71">
                <w:rPr>
                  <w:rFonts w:ascii="Arial" w:hAnsi="Arial" w:cs="Arial"/>
                  <w:sz w:val="26"/>
                  <w:szCs w:val="26"/>
                </w:rPr>
                <w:t>below.</w:t>
              </w:r>
            </w:p>
            <w:p w:rsidR="00971B71" w:rsidRPr="00971B71" w:rsidRDefault="009A40E8" w:rsidP="00971B71">
              <w:pPr>
                <w:pStyle w:val="ListParagraph"/>
                <w:tabs>
                  <w:tab w:val="left" w:pos="284"/>
                </w:tabs>
                <w:spacing w:line="310" w:lineRule="auto"/>
                <w:ind w:left="284"/>
                <w:rPr>
                  <w:rFonts w:ascii="Arial" w:hAnsi="Arial" w:cs="Arial"/>
                  <w:sz w:val="26"/>
                  <w:szCs w:val="26"/>
                </w:rPr>
              </w:pPr>
              <w:sdt>
                <w:sdtPr>
                  <w:rPr>
                    <w:rFonts w:ascii="Arial" w:hAnsi="Arial" w:cs="Arial"/>
                    <w:sz w:val="26"/>
                    <w:szCs w:val="26"/>
                  </w:rPr>
                  <w:id w:val="527997939"/>
                  <w:placeholder>
                    <w:docPart w:val="A519AA93197748CDBAFBE11BF1B86AD3"/>
                  </w:placeholder>
                </w:sdtPr>
                <w:sdtEndPr/>
                <w:sdtContent>
                  <w:r w:rsidR="001840BC" w:rsidRPr="00BE5C6D">
                    <w:rPr>
                      <w:rFonts w:ascii="Arial" w:hAnsi="Arial" w:cs="Arial"/>
                      <w:sz w:val="24"/>
                      <w:szCs w:val="24"/>
                    </w:rPr>
                    <w:t xml:space="preserve">The National Community Hearing Association (NCHA) and the British Society of Hearing Aid Audiologists (BSHAA) welcome and support all attempts to improve patient-centred care and is therefore pleased to be able to contribute to the development of this important guidance. </w:t>
                  </w:r>
                  <w:r w:rsidR="001840BC">
                    <w:rPr>
                      <w:rFonts w:ascii="Arial" w:hAnsi="Arial" w:cs="Arial"/>
                      <w:sz w:val="24"/>
                      <w:szCs w:val="24"/>
                    </w:rPr>
                    <w:t xml:space="preserve"> </w:t>
                  </w:r>
                  <w:r w:rsidR="001840BC">
                    <w:rPr>
                      <w:rFonts w:ascii="Arial" w:hAnsi="Arial" w:cs="Arial"/>
                      <w:sz w:val="24"/>
                      <w:szCs w:val="24"/>
                    </w:rPr>
                    <w:br/>
                  </w:r>
                  <w:r w:rsidR="001840BC" w:rsidRPr="003F5E53">
                    <w:rPr>
                      <w:rFonts w:ascii="Arial" w:hAnsi="Arial" w:cs="Arial"/>
                      <w:sz w:val="24"/>
                      <w:szCs w:val="24"/>
                    </w:rPr>
                    <w:t xml:space="preserve">Overall this first draft is an excellent start at what is a complex – clinical, legal and ethical – area to produce guidance for. We therefore congratulate the British Academy of Audiology’s (BAA) Service Quality Committee in producing this first draft and consulting on it. </w:t>
                  </w:r>
                  <w:r w:rsidR="001840BC">
                    <w:rPr>
                      <w:rFonts w:ascii="Arial" w:hAnsi="Arial" w:cs="Arial"/>
                      <w:sz w:val="24"/>
                      <w:szCs w:val="24"/>
                    </w:rPr>
                    <w:t xml:space="preserve"> </w:t>
                  </w:r>
                  <w:r w:rsidR="001840BC" w:rsidRPr="003F5E53">
                    <w:rPr>
                      <w:rFonts w:ascii="Arial" w:hAnsi="Arial" w:cs="Arial"/>
                      <w:sz w:val="24"/>
                      <w:szCs w:val="24"/>
                    </w:rPr>
                    <w:t>In this section we offer our thoughts on the general approach taken.</w:t>
                  </w:r>
                  <w:r w:rsidR="001840BC">
                    <w:rPr>
                      <w:rFonts w:ascii="Arial" w:hAnsi="Arial" w:cs="Arial"/>
                      <w:sz w:val="24"/>
                      <w:szCs w:val="24"/>
                    </w:rPr>
                    <w:t xml:space="preserve"> </w:t>
                  </w:r>
                  <w:r w:rsidR="001840BC" w:rsidRPr="003F5E53">
                    <w:rPr>
                      <w:rFonts w:ascii="Arial" w:hAnsi="Arial" w:cs="Arial"/>
                      <w:sz w:val="24"/>
                      <w:szCs w:val="24"/>
                    </w:rPr>
                    <w:t xml:space="preserve">We provide our detailed comments in answer to question two (see table below). </w:t>
                  </w:r>
                  <w:r w:rsidR="001840BC">
                    <w:rPr>
                      <w:rFonts w:ascii="Arial" w:hAnsi="Arial" w:cs="Arial"/>
                      <w:sz w:val="24"/>
                      <w:szCs w:val="24"/>
                    </w:rPr>
                    <w:t xml:space="preserve"> </w:t>
                  </w:r>
                  <w:r w:rsidR="001840BC" w:rsidRPr="003F5E53">
                    <w:rPr>
                      <w:rFonts w:ascii="Arial" w:hAnsi="Arial" w:cs="Arial"/>
                      <w:sz w:val="24"/>
                      <w:szCs w:val="24"/>
                    </w:rPr>
                    <w:t xml:space="preserve">We agree that there is need for guidance that supports professionals involved in the care of all people that use audiology services – regardless of which provider they choose to access care from, or </w:t>
                  </w:r>
                  <w:r w:rsidR="001840BC">
                    <w:rPr>
                      <w:rFonts w:ascii="Arial" w:hAnsi="Arial" w:cs="Arial"/>
                      <w:sz w:val="24"/>
                      <w:szCs w:val="24"/>
                    </w:rPr>
                    <w:t xml:space="preserve">to </w:t>
                  </w:r>
                  <w:r w:rsidR="001840BC" w:rsidRPr="003F5E53">
                    <w:rPr>
                      <w:rFonts w:ascii="Arial" w:hAnsi="Arial" w:cs="Arial"/>
                      <w:sz w:val="24"/>
                      <w:szCs w:val="24"/>
                    </w:rPr>
                    <w:t>which provider they are referred.</w:t>
                  </w:r>
                  <w:r w:rsidR="001840BC">
                    <w:rPr>
                      <w:rFonts w:ascii="Arial" w:hAnsi="Arial" w:cs="Arial"/>
                      <w:sz w:val="24"/>
                      <w:szCs w:val="24"/>
                    </w:rPr>
                    <w:t xml:space="preserve"> </w:t>
                  </w:r>
                  <w:r w:rsidR="001840BC" w:rsidRPr="003F5E53">
                    <w:rPr>
                      <w:rFonts w:ascii="Arial" w:hAnsi="Arial" w:cs="Arial"/>
                      <w:sz w:val="24"/>
                      <w:szCs w:val="24"/>
                    </w:rPr>
                    <w:t xml:space="preserve">Given that the goal is to ensure that shared care is also patient-centred care’ and that one key to this is cross-sector collaboration, it is odd that this guidance has not been co-produced with the </w:t>
                  </w:r>
                  <w:r w:rsidR="001840BC">
                    <w:rPr>
                      <w:rFonts w:ascii="Arial" w:hAnsi="Arial" w:cs="Arial"/>
                      <w:sz w:val="24"/>
                      <w:szCs w:val="24"/>
                    </w:rPr>
                    <w:t>BSHAA</w:t>
                  </w:r>
                  <w:r w:rsidR="001840BC" w:rsidRPr="003F5E53">
                    <w:rPr>
                      <w:rFonts w:ascii="Arial" w:hAnsi="Arial" w:cs="Arial"/>
                      <w:sz w:val="24"/>
                      <w:szCs w:val="24"/>
                    </w:rPr>
                    <w:t xml:space="preserve"> and NCHA – especially given the NCHA represents the largest providers of NHS </w:t>
                  </w:r>
                  <w:r w:rsidR="001840BC">
                    <w:rPr>
                      <w:rFonts w:ascii="Arial" w:hAnsi="Arial" w:cs="Arial"/>
                      <w:sz w:val="24"/>
                      <w:szCs w:val="24"/>
                    </w:rPr>
                    <w:t xml:space="preserve">adult hearing </w:t>
                  </w:r>
                  <w:r w:rsidR="001840BC" w:rsidRPr="003F5E53">
                    <w:rPr>
                      <w:rFonts w:ascii="Arial" w:hAnsi="Arial" w:cs="Arial"/>
                      <w:sz w:val="24"/>
                      <w:szCs w:val="24"/>
                    </w:rPr>
                    <w:t xml:space="preserve">care in England and today BSHAA members are an integral part of NHS hearing care. </w:t>
                  </w:r>
                  <w:r w:rsidR="001840BC">
                    <w:rPr>
                      <w:rFonts w:ascii="Arial" w:hAnsi="Arial" w:cs="Arial"/>
                      <w:sz w:val="24"/>
                      <w:szCs w:val="24"/>
                    </w:rPr>
                    <w:t xml:space="preserve"> </w:t>
                  </w:r>
                  <w:r w:rsidR="001840BC" w:rsidRPr="003F5E53">
                    <w:rPr>
                      <w:rFonts w:ascii="Arial" w:hAnsi="Arial" w:cs="Arial"/>
                      <w:sz w:val="24"/>
                      <w:szCs w:val="24"/>
                    </w:rPr>
                    <w:t xml:space="preserve">It is on this basis that we would encourage the BAA to reconsider the process of how future versions of this document are developed. </w:t>
                  </w:r>
                  <w:r w:rsidR="001840BC">
                    <w:rPr>
                      <w:rFonts w:ascii="Arial" w:hAnsi="Arial" w:cs="Arial"/>
                      <w:sz w:val="24"/>
                      <w:szCs w:val="24"/>
                    </w:rPr>
                    <w:t xml:space="preserve"> </w:t>
                  </w:r>
                  <w:r w:rsidR="001840BC" w:rsidRPr="003F5E53">
                    <w:rPr>
                      <w:rFonts w:ascii="Arial" w:hAnsi="Arial" w:cs="Arial"/>
                      <w:sz w:val="24"/>
                      <w:szCs w:val="24"/>
                    </w:rPr>
                    <w:t>That said, it is helpful that the BAA has taken the initiative for this work</w:t>
                  </w:r>
                  <w:r w:rsidR="001840BC" w:rsidRPr="003F5E53" w:rsidDel="00ED51C8">
                    <w:rPr>
                      <w:rFonts w:ascii="Arial" w:hAnsi="Arial" w:cs="Arial"/>
                      <w:sz w:val="24"/>
                      <w:szCs w:val="24"/>
                    </w:rPr>
                    <w:t xml:space="preserve"> </w:t>
                  </w:r>
                  <w:r w:rsidR="001840BC" w:rsidRPr="003F5E53">
                    <w:rPr>
                      <w:rFonts w:ascii="Arial" w:hAnsi="Arial" w:cs="Arial"/>
                      <w:sz w:val="24"/>
                      <w:szCs w:val="24"/>
                    </w:rPr>
                    <w:t xml:space="preserve">and the NCHA </w:t>
                  </w:r>
                  <w:r w:rsidR="001840BC">
                    <w:rPr>
                      <w:rFonts w:ascii="Arial" w:hAnsi="Arial" w:cs="Arial"/>
                      <w:sz w:val="24"/>
                      <w:szCs w:val="24"/>
                    </w:rPr>
                    <w:t xml:space="preserve">and BSHAA would be happy to work with the BAA </w:t>
                  </w:r>
                  <w:r w:rsidR="001840BC" w:rsidRPr="003F5E53">
                    <w:rPr>
                      <w:rFonts w:ascii="Arial" w:hAnsi="Arial" w:cs="Arial"/>
                      <w:sz w:val="24"/>
                      <w:szCs w:val="24"/>
                    </w:rPr>
                    <w:t>in taking this work forward. This will include sharing the costs associated with seeking legal clarification, if necessary, on points within the guidance document.  For example</w:t>
                  </w:r>
                  <w:r w:rsidR="001840BC">
                    <w:rPr>
                      <w:rFonts w:ascii="Arial" w:hAnsi="Arial" w:cs="Arial"/>
                      <w:sz w:val="24"/>
                      <w:szCs w:val="24"/>
                    </w:rPr>
                    <w:t xml:space="preserve"> </w:t>
                  </w:r>
                  <w:r w:rsidR="001840BC" w:rsidRPr="003F5E53">
                    <w:rPr>
                      <w:rFonts w:ascii="Arial" w:hAnsi="Arial" w:cs="Arial"/>
                      <w:sz w:val="24"/>
                      <w:szCs w:val="24"/>
                    </w:rPr>
                    <w:t xml:space="preserve">there might be a need to seek legal opinion on what patients are and are not entitled to. Audiology is not a medical </w:t>
                  </w:r>
                  <w:r w:rsidR="001840BC" w:rsidRPr="003F5E53">
                    <w:rPr>
                      <w:rFonts w:ascii="Arial" w:hAnsi="Arial" w:cs="Arial"/>
                      <w:sz w:val="24"/>
                      <w:szCs w:val="24"/>
                    </w:rPr>
                    <w:lastRenderedPageBreak/>
                    <w:t>profession and care is not always consultant led, thus access to medicines based on NICE criteria might differ from rules/logics governing access to medical devices, and therefore the quoted BMA guideline might require careful interpretation to avoid challenge</w:t>
                  </w:r>
                  <w:r w:rsidR="001840BC">
                    <w:rPr>
                      <w:rFonts w:ascii="Arial" w:hAnsi="Arial" w:cs="Arial"/>
                      <w:sz w:val="24"/>
                      <w:szCs w:val="24"/>
                    </w:rPr>
                    <w:t xml:space="preserve"> </w:t>
                  </w:r>
                  <w:r w:rsidR="001840BC" w:rsidRPr="003F5E53">
                    <w:rPr>
                      <w:rFonts w:ascii="Arial" w:hAnsi="Arial" w:cs="Arial"/>
                      <w:sz w:val="24"/>
                      <w:szCs w:val="24"/>
                    </w:rPr>
                    <w:t>there are no barriers to collaborative working and models of care that aim to deliver patient-centred care, but Appendix 1 might be viewed as a subcontract and it would be important to ensure this is consistent with the NHS Standard Contract and agreements in place at a local level with NHS commissioners (this is further complicated if this guidance is for the whole of the UK and not just for England)</w:t>
                  </w:r>
                  <w:r w:rsidR="001840BC">
                    <w:rPr>
                      <w:rFonts w:ascii="Arial" w:hAnsi="Arial" w:cs="Arial"/>
                      <w:sz w:val="24"/>
                      <w:szCs w:val="24"/>
                    </w:rPr>
                    <w:t xml:space="preserve"> </w:t>
                  </w:r>
                  <w:r w:rsidR="001840BC" w:rsidRPr="003F5E53">
                    <w:rPr>
                      <w:rFonts w:ascii="Arial" w:hAnsi="Arial" w:cs="Arial"/>
                      <w:sz w:val="24"/>
                      <w:szCs w:val="24"/>
                    </w:rPr>
                    <w:t>guidance of this nature would also need to mitigate against the risk of inadvertently causing providers in England to adopt policies that could be in breach of their licensing conditions with Monitor.</w:t>
                  </w:r>
                  <w:r w:rsidR="001840BC">
                    <w:rPr>
                      <w:rFonts w:ascii="Arial" w:hAnsi="Arial" w:cs="Arial"/>
                      <w:sz w:val="24"/>
                      <w:szCs w:val="24"/>
                    </w:rPr>
                    <w:t xml:space="preserve"> </w:t>
                  </w:r>
                  <w:r w:rsidR="001840BC" w:rsidRPr="003F5E53">
                    <w:rPr>
                      <w:rFonts w:ascii="Arial" w:hAnsi="Arial" w:cs="Arial"/>
                      <w:sz w:val="24"/>
                      <w:szCs w:val="24"/>
                    </w:rPr>
                    <w:t>We would be happy to unpack these issues in more detail and to meet with the Service Quality Committee to discuss. Again it is great that the Committee has initiated this work and helps us all start to tackle this complex topic. We hope that the BSHAA and NCHA can contribute positively – and ideally coproduce – the subsequent drafts of this guidance.</w:t>
                  </w:r>
                  <w:r w:rsidR="001840BC">
                    <w:rPr>
                      <w:rFonts w:ascii="Arial" w:hAnsi="Arial" w:cs="Arial"/>
                      <w:sz w:val="24"/>
                      <w:szCs w:val="24"/>
                    </w:rPr>
                    <w:t xml:space="preserve"> </w:t>
                  </w:r>
                </w:sdtContent>
              </w:sdt>
            </w:p>
            <w:p w:rsidR="00D460F6" w:rsidRPr="00D460F6" w:rsidRDefault="00D460F6" w:rsidP="00D460F6">
              <w:pPr>
                <w:pStyle w:val="ListParagraph"/>
                <w:spacing w:line="310" w:lineRule="auto"/>
                <w:ind w:left="0"/>
                <w:rPr>
                  <w:rFonts w:ascii="Arial" w:hAnsi="Arial" w:cs="Arial"/>
                  <w:sz w:val="26"/>
                  <w:szCs w:val="26"/>
                </w:rPr>
              </w:pPr>
            </w:p>
            <w:p w:rsidR="003925F3" w:rsidRDefault="00D460F6" w:rsidP="003925F3">
              <w:pPr>
                <w:pStyle w:val="ListParagraph"/>
                <w:numPr>
                  <w:ilvl w:val="0"/>
                  <w:numId w:val="1"/>
                </w:numPr>
                <w:tabs>
                  <w:tab w:val="left" w:pos="284"/>
                </w:tabs>
                <w:spacing w:line="310" w:lineRule="auto"/>
                <w:ind w:left="0" w:firstLine="0"/>
                <w:rPr>
                  <w:rFonts w:ascii="Arial" w:hAnsi="Arial" w:cs="Arial"/>
                  <w:sz w:val="26"/>
                  <w:szCs w:val="26"/>
                </w:rPr>
              </w:pPr>
              <w:r w:rsidRPr="00D460F6">
                <w:rPr>
                  <w:rFonts w:ascii="Arial" w:hAnsi="Arial" w:cs="Arial"/>
                  <w:sz w:val="26"/>
                  <w:szCs w:val="26"/>
                </w:rPr>
                <w:t>Please enter your deta</w:t>
              </w:r>
              <w:r w:rsidR="006347D5">
                <w:rPr>
                  <w:rFonts w:ascii="Arial" w:hAnsi="Arial" w:cs="Arial"/>
                  <w:sz w:val="26"/>
                  <w:szCs w:val="26"/>
                </w:rPr>
                <w:t xml:space="preserve">iled comments </w:t>
              </w:r>
              <w:r w:rsidR="006450D7">
                <w:rPr>
                  <w:rFonts w:ascii="Arial" w:hAnsi="Arial" w:cs="Arial"/>
                  <w:sz w:val="26"/>
                  <w:szCs w:val="26"/>
                </w:rPr>
                <w:t xml:space="preserve">on the document </w:t>
              </w:r>
              <w:r w:rsidR="006347D5">
                <w:rPr>
                  <w:rFonts w:ascii="Arial" w:hAnsi="Arial" w:cs="Arial"/>
                  <w:sz w:val="26"/>
                  <w:szCs w:val="26"/>
                </w:rPr>
                <w:t xml:space="preserve">in the table </w:t>
              </w:r>
              <w:r w:rsidR="006450D7">
                <w:rPr>
                  <w:rFonts w:ascii="Arial" w:hAnsi="Arial" w:cs="Arial"/>
                  <w:sz w:val="26"/>
                  <w:szCs w:val="26"/>
                </w:rPr>
                <w:t xml:space="preserve">provided </w:t>
              </w:r>
              <w:r w:rsidR="000B1B81">
                <w:rPr>
                  <w:rFonts w:ascii="Arial" w:hAnsi="Arial" w:cs="Arial"/>
                  <w:sz w:val="26"/>
                  <w:szCs w:val="26"/>
                </w:rPr>
                <w:t>in Section 2</w:t>
              </w:r>
              <w:r w:rsidR="003925F3">
                <w:rPr>
                  <w:rFonts w:ascii="Arial" w:hAnsi="Arial" w:cs="Arial"/>
                  <w:sz w:val="26"/>
                  <w:szCs w:val="26"/>
                </w:rPr>
                <w:tab/>
              </w:r>
              <w:r w:rsidR="006347D5">
                <w:rPr>
                  <w:rFonts w:ascii="Arial" w:hAnsi="Arial" w:cs="Arial"/>
                  <w:sz w:val="26"/>
                  <w:szCs w:val="26"/>
                </w:rPr>
                <w:t xml:space="preserve">of </w:t>
              </w:r>
              <w:r w:rsidR="006450D7">
                <w:rPr>
                  <w:rFonts w:ascii="Arial" w:hAnsi="Arial" w:cs="Arial"/>
                  <w:sz w:val="26"/>
                  <w:szCs w:val="26"/>
                </w:rPr>
                <w:t>this feedback form.</w:t>
              </w:r>
            </w:p>
            <w:p w:rsidR="003925F3" w:rsidRDefault="003925F3" w:rsidP="003925F3">
              <w:pPr>
                <w:pStyle w:val="ListParagraph"/>
                <w:tabs>
                  <w:tab w:val="left" w:pos="284"/>
                </w:tabs>
                <w:spacing w:line="310" w:lineRule="auto"/>
                <w:ind w:left="0"/>
                <w:rPr>
                  <w:rFonts w:ascii="Arial" w:hAnsi="Arial" w:cs="Arial"/>
                  <w:sz w:val="26"/>
                  <w:szCs w:val="26"/>
                </w:rPr>
              </w:pPr>
            </w:p>
            <w:p w:rsidR="00971B71" w:rsidRDefault="00D460F6" w:rsidP="003925F3">
              <w:pPr>
                <w:pStyle w:val="ListParagraph"/>
                <w:numPr>
                  <w:ilvl w:val="0"/>
                  <w:numId w:val="1"/>
                </w:numPr>
                <w:tabs>
                  <w:tab w:val="left" w:pos="284"/>
                </w:tabs>
                <w:spacing w:line="310" w:lineRule="auto"/>
                <w:ind w:left="0" w:firstLine="0"/>
                <w:rPr>
                  <w:rFonts w:ascii="Arial" w:hAnsi="Arial" w:cs="Arial"/>
                  <w:sz w:val="26"/>
                  <w:szCs w:val="26"/>
                </w:rPr>
              </w:pPr>
              <w:r w:rsidRPr="003925F3">
                <w:rPr>
                  <w:rFonts w:ascii="Arial" w:hAnsi="Arial" w:cs="Arial"/>
                  <w:sz w:val="26"/>
                  <w:szCs w:val="26"/>
                </w:rPr>
                <w:t xml:space="preserve">What are your views on the template agreement provided? Please enter your views </w:t>
              </w:r>
              <w:r w:rsidR="003925F3">
                <w:rPr>
                  <w:rFonts w:ascii="Arial" w:hAnsi="Arial" w:cs="Arial"/>
                  <w:sz w:val="26"/>
                  <w:szCs w:val="26"/>
                </w:rPr>
                <w:tab/>
              </w:r>
              <w:r w:rsidRPr="003925F3">
                <w:rPr>
                  <w:rFonts w:ascii="Arial" w:hAnsi="Arial" w:cs="Arial"/>
                  <w:sz w:val="26"/>
                  <w:szCs w:val="26"/>
                </w:rPr>
                <w:t>below.</w:t>
              </w:r>
            </w:p>
            <w:p w:rsidR="000B1B81" w:rsidRPr="000B1B81" w:rsidRDefault="009A40E8" w:rsidP="000B1B81">
              <w:pPr>
                <w:pStyle w:val="ListParagraph"/>
                <w:ind w:left="284"/>
                <w:rPr>
                  <w:rFonts w:ascii="Arial" w:hAnsi="Arial" w:cs="Arial"/>
                  <w:sz w:val="26"/>
                  <w:szCs w:val="26"/>
                </w:rPr>
              </w:pPr>
              <w:sdt>
                <w:sdtPr>
                  <w:rPr>
                    <w:rFonts w:ascii="Arial" w:hAnsi="Arial" w:cs="Arial"/>
                    <w:sz w:val="26"/>
                    <w:szCs w:val="26"/>
                  </w:rPr>
                  <w:id w:val="-395506575"/>
                  <w:placeholder>
                    <w:docPart w:val="739B9853E32345BD91D4561E251622C0"/>
                  </w:placeholder>
                </w:sdtPr>
                <w:sdtEndPr/>
                <w:sdtContent>
                  <w:r w:rsidR="001840BC" w:rsidRPr="003F5E53">
                    <w:rPr>
                      <w:rFonts w:ascii="Arial" w:hAnsi="Arial" w:cs="Arial"/>
                      <w:sz w:val="24"/>
                      <w:szCs w:val="24"/>
                    </w:rPr>
                    <w:t xml:space="preserve">We agree with the principles behind creating the template agreement and support innovative solutions in order to deliver patient-centred care. However, as we have highlighted in answer to question one, we are uncertain as to whether this template agreement is likely to meet the desired objectives. </w:t>
                  </w:r>
                  <w:r w:rsidR="001840BC">
                    <w:rPr>
                      <w:rFonts w:ascii="Arial" w:hAnsi="Arial" w:cs="Arial"/>
                      <w:sz w:val="24"/>
                      <w:szCs w:val="24"/>
                    </w:rPr>
                    <w:t xml:space="preserve"> </w:t>
                  </w:r>
                  <w:r w:rsidR="001840BC" w:rsidRPr="003F5E53">
                    <w:rPr>
                      <w:rFonts w:ascii="Arial" w:hAnsi="Arial" w:cs="Arial"/>
                      <w:sz w:val="24"/>
                      <w:szCs w:val="24"/>
                    </w:rPr>
                    <w:t xml:space="preserve">We are concerned that - based on the risks, legislative frameworks, regulated and voluntary registered status of hearing care professionals, patient choice, medical ethics (right to consent and full information) and variation in NHS commissioning (both across and within countries in the UK) -  the guidance and therefore the template agreement will not achieve the objectives of patient-centred care and in fact might act as a barrier to delivering patient-centred care when a systems perspective is taken. </w:t>
                  </w:r>
                  <w:r w:rsidR="001840BC">
                    <w:rPr>
                      <w:rFonts w:ascii="Arial" w:hAnsi="Arial" w:cs="Arial"/>
                      <w:sz w:val="24"/>
                      <w:szCs w:val="24"/>
                    </w:rPr>
                    <w:t xml:space="preserve"> </w:t>
                  </w:r>
                  <w:r w:rsidR="001840BC" w:rsidRPr="003F5E53">
                    <w:rPr>
                      <w:rFonts w:ascii="Arial" w:hAnsi="Arial" w:cs="Arial"/>
                      <w:sz w:val="24"/>
                      <w:szCs w:val="24"/>
                    </w:rPr>
                    <w:t>We would be happy to work with the BAA and coproduce a template for a model agreement which meets these goals.</w:t>
                  </w:r>
                  <w:r w:rsidR="001840BC">
                    <w:rPr>
                      <w:rFonts w:ascii="Arial" w:hAnsi="Arial" w:cs="Arial"/>
                      <w:sz w:val="24"/>
                      <w:szCs w:val="24"/>
                    </w:rPr>
                    <w:t xml:space="preserve"> </w:t>
                  </w:r>
                </w:sdtContent>
              </w:sdt>
            </w:p>
            <w:p w:rsidR="000B1B81" w:rsidRPr="000B1B81" w:rsidRDefault="000B1B81" w:rsidP="000B1B81">
              <w:pPr>
                <w:pStyle w:val="ListParagraph"/>
                <w:ind w:left="284"/>
                <w:rPr>
                  <w:rFonts w:ascii="Arial" w:hAnsi="Arial" w:cs="Arial"/>
                  <w:sz w:val="26"/>
                  <w:szCs w:val="26"/>
                </w:rPr>
              </w:pPr>
            </w:p>
            <w:p w:rsidR="000B1B81" w:rsidRPr="000B1B81" w:rsidRDefault="000B1B81" w:rsidP="000B1B81">
              <w:pPr>
                <w:pStyle w:val="ListParagraph"/>
                <w:numPr>
                  <w:ilvl w:val="0"/>
                  <w:numId w:val="1"/>
                </w:numPr>
                <w:ind w:left="284" w:hanging="284"/>
                <w:rPr>
                  <w:rFonts w:ascii="Arial" w:eastAsiaTheme="minorHAnsi" w:hAnsi="Arial" w:cs="Arial"/>
                  <w:sz w:val="26"/>
                  <w:szCs w:val="26"/>
                  <w:lang w:eastAsia="en-US"/>
                </w:rPr>
              </w:pPr>
              <w:r w:rsidRPr="000B1B81">
                <w:rPr>
                  <w:rFonts w:ascii="Arial" w:eastAsiaTheme="minorHAnsi" w:hAnsi="Arial" w:cs="Arial"/>
                  <w:sz w:val="26"/>
                  <w:szCs w:val="26"/>
                  <w:lang w:eastAsia="en-US"/>
                </w:rPr>
                <w:t>If you have any further comments on the document please add them here.</w:t>
              </w:r>
            </w:p>
            <w:p w:rsidR="006347D5" w:rsidRDefault="00971B71" w:rsidP="00971B71">
              <w:pPr>
                <w:pStyle w:val="ListParagraph"/>
                <w:spacing w:line="310" w:lineRule="auto"/>
                <w:ind w:left="284"/>
                <w:rPr>
                  <w:rFonts w:ascii="Arial" w:hAnsi="Arial" w:cs="Arial"/>
                  <w:sz w:val="26"/>
                  <w:szCs w:val="26"/>
                </w:rPr>
              </w:pPr>
              <w:r w:rsidRPr="00971B71">
                <w:rPr>
                  <w:rFonts w:ascii="Arial" w:hAnsi="Arial" w:cs="Arial"/>
                  <w:sz w:val="26"/>
                  <w:szCs w:val="26"/>
                </w:rPr>
                <w:t xml:space="preserve"> </w:t>
              </w:r>
              <w:sdt>
                <w:sdtPr>
                  <w:rPr>
                    <w:rFonts w:ascii="Arial" w:hAnsi="Arial" w:cs="Arial"/>
                    <w:sz w:val="26"/>
                    <w:szCs w:val="26"/>
                  </w:rPr>
                  <w:id w:val="2062974515"/>
                  <w:placeholder>
                    <w:docPart w:val="6272547832C84AB389FA9C42338F8CC1"/>
                  </w:placeholder>
                </w:sdtPr>
                <w:sdtEndPr/>
                <w:sdtContent>
                  <w:r w:rsidR="001840BC" w:rsidRPr="003F5E53">
                    <w:rPr>
                      <w:rFonts w:ascii="Arial" w:hAnsi="Arial" w:cs="Arial"/>
                      <w:sz w:val="24"/>
                      <w:szCs w:val="24"/>
                    </w:rPr>
                    <w:t xml:space="preserve">We welcome and support collaborative working between providers and recognise that this guidance and template is work in progress. We would be happy to work with the BAA to coproduce a template for a model agreement which the sector could jointly recommend to NHS England and government. </w:t>
                  </w:r>
                  <w:r w:rsidR="001840BC">
                    <w:rPr>
                      <w:rFonts w:ascii="Arial" w:hAnsi="Arial" w:cs="Arial"/>
                      <w:sz w:val="24"/>
                      <w:szCs w:val="24"/>
                    </w:rPr>
                    <w:t xml:space="preserve"> </w:t>
                  </w:r>
                </w:sdtContent>
              </w:sdt>
            </w:p>
            <w:p w:rsidR="00971B71" w:rsidRDefault="00971B71" w:rsidP="003925F3">
              <w:pPr>
                <w:pStyle w:val="ListParagraph"/>
                <w:tabs>
                  <w:tab w:val="left" w:pos="284"/>
                </w:tabs>
                <w:spacing w:line="310" w:lineRule="auto"/>
                <w:ind w:left="0"/>
                <w:rPr>
                  <w:rFonts w:ascii="Arial" w:hAnsi="Arial" w:cs="Arial"/>
                  <w:sz w:val="26"/>
                  <w:szCs w:val="26"/>
                </w:rPr>
              </w:pPr>
            </w:p>
            <w:p w:rsidR="000B1EB1" w:rsidRDefault="000B1EB1" w:rsidP="00D460F6">
              <w:pPr>
                <w:spacing w:line="310" w:lineRule="auto"/>
                <w:contextualSpacing/>
                <w:rPr>
                  <w:rFonts w:ascii="Arial" w:hAnsi="Arial" w:cs="Arial"/>
                  <w:b/>
                  <w:sz w:val="26"/>
                  <w:szCs w:val="26"/>
                </w:rPr>
              </w:pPr>
              <w:r w:rsidRPr="00D460F6">
                <w:rPr>
                  <w:rFonts w:ascii="Arial" w:hAnsi="Arial" w:cs="Arial"/>
                  <w:b/>
                  <w:sz w:val="26"/>
                  <w:szCs w:val="26"/>
                </w:rPr>
                <w:t>About You – Optional</w:t>
              </w:r>
              <w:r w:rsidR="00D460F6">
                <w:rPr>
                  <w:rFonts w:ascii="Arial" w:hAnsi="Arial" w:cs="Arial"/>
                  <w:b/>
                  <w:sz w:val="26"/>
                  <w:szCs w:val="26"/>
                </w:rPr>
                <w:t>:</w:t>
              </w:r>
            </w:p>
            <w:p w:rsidR="005B71E6" w:rsidRDefault="005B71E6" w:rsidP="00D460F6">
              <w:pPr>
                <w:spacing w:line="310" w:lineRule="auto"/>
                <w:contextualSpacing/>
                <w:rPr>
                  <w:rFonts w:ascii="Arial" w:hAnsi="Arial" w:cs="Arial"/>
                  <w:b/>
                  <w:sz w:val="26"/>
                  <w:szCs w:val="26"/>
                </w:rPr>
              </w:pPr>
              <w:r>
                <w:rPr>
                  <w:rFonts w:ascii="Arial" w:hAnsi="Arial" w:cs="Arial"/>
                  <w:b/>
                  <w:sz w:val="26"/>
                  <w:szCs w:val="26"/>
                </w:rPr>
                <w:t>Name:</w:t>
              </w:r>
              <w:r>
                <w:rPr>
                  <w:rFonts w:ascii="Arial" w:hAnsi="Arial" w:cs="Arial"/>
                  <w:b/>
                  <w:sz w:val="26"/>
                  <w:szCs w:val="26"/>
                </w:rPr>
                <w:tab/>
              </w:r>
              <w:r>
                <w:rPr>
                  <w:rFonts w:ascii="Arial" w:hAnsi="Arial" w:cs="Arial"/>
                  <w:b/>
                  <w:sz w:val="26"/>
                  <w:szCs w:val="26"/>
                </w:rPr>
                <w:tab/>
              </w:r>
              <w:sdt>
                <w:sdtPr>
                  <w:rPr>
                    <w:rFonts w:ascii="Arial" w:hAnsi="Arial" w:cs="Arial"/>
                    <w:b/>
                    <w:sz w:val="26"/>
                    <w:szCs w:val="26"/>
                  </w:rPr>
                  <w:id w:val="-841239077"/>
                  <w:placeholder>
                    <w:docPart w:val="19CCD29D8B2D4842AFF018C814D82637"/>
                  </w:placeholder>
                </w:sdtPr>
                <w:sdtEndPr/>
                <w:sdtContent>
                  <w:r w:rsidR="001840BC">
                    <w:rPr>
                      <w:rFonts w:ascii="Arial" w:hAnsi="Arial" w:cs="Arial"/>
                      <w:b/>
                      <w:sz w:val="26"/>
                      <w:szCs w:val="26"/>
                    </w:rPr>
                    <w:t>Jakob Stenkvist</w:t>
                  </w:r>
                </w:sdtContent>
              </w:sdt>
              <w:r>
                <w:rPr>
                  <w:rFonts w:ascii="Arial" w:hAnsi="Arial" w:cs="Arial"/>
                  <w:b/>
                  <w:sz w:val="26"/>
                  <w:szCs w:val="26"/>
                </w:rPr>
                <w:tab/>
              </w:r>
            </w:p>
            <w:p w:rsidR="005B71E6" w:rsidRDefault="005B71E6" w:rsidP="00D460F6">
              <w:pPr>
                <w:spacing w:line="310" w:lineRule="auto"/>
                <w:contextualSpacing/>
                <w:rPr>
                  <w:rFonts w:ascii="Arial" w:hAnsi="Arial" w:cs="Arial"/>
                  <w:b/>
                  <w:sz w:val="26"/>
                  <w:szCs w:val="26"/>
                </w:rPr>
              </w:pPr>
              <w:r>
                <w:rPr>
                  <w:rFonts w:ascii="Arial" w:hAnsi="Arial" w:cs="Arial"/>
                  <w:b/>
                  <w:sz w:val="26"/>
                  <w:szCs w:val="26"/>
                </w:rPr>
                <w:t>Organisation:</w:t>
              </w:r>
              <w:r>
                <w:rPr>
                  <w:rFonts w:ascii="Arial" w:hAnsi="Arial" w:cs="Arial"/>
                  <w:b/>
                  <w:sz w:val="26"/>
                  <w:szCs w:val="26"/>
                </w:rPr>
                <w:tab/>
              </w:r>
              <w:sdt>
                <w:sdtPr>
                  <w:rPr>
                    <w:rFonts w:ascii="Arial" w:hAnsi="Arial" w:cs="Arial"/>
                    <w:b/>
                    <w:sz w:val="26"/>
                    <w:szCs w:val="26"/>
                  </w:rPr>
                  <w:id w:val="335354395"/>
                  <w:placeholder>
                    <w:docPart w:val="C8ECE0D5D48A4B3DBC0D8698AAAD1C51"/>
                  </w:placeholder>
                </w:sdtPr>
                <w:sdtEndPr/>
                <w:sdtContent>
                  <w:r w:rsidR="001840BC">
                    <w:rPr>
                      <w:rFonts w:ascii="Arial" w:hAnsi="Arial" w:cs="Arial"/>
                      <w:b/>
                      <w:sz w:val="26"/>
                      <w:szCs w:val="26"/>
                    </w:rPr>
                    <w:t>NCHA and BSHAA</w:t>
                  </w:r>
                </w:sdtContent>
              </w:sdt>
              <w:r>
                <w:rPr>
                  <w:rFonts w:ascii="Arial" w:hAnsi="Arial" w:cs="Arial"/>
                  <w:b/>
                  <w:sz w:val="26"/>
                  <w:szCs w:val="26"/>
                </w:rPr>
                <w:tab/>
              </w:r>
            </w:p>
            <w:p w:rsidR="005B71E6" w:rsidRDefault="005B71E6" w:rsidP="00D460F6">
              <w:pPr>
                <w:spacing w:line="310" w:lineRule="auto"/>
                <w:contextualSpacing/>
                <w:rPr>
                  <w:rFonts w:ascii="Arial" w:hAnsi="Arial" w:cs="Arial"/>
                  <w:b/>
                  <w:sz w:val="26"/>
                  <w:szCs w:val="26"/>
                </w:rPr>
              </w:pPr>
              <w:r>
                <w:rPr>
                  <w:rFonts w:ascii="Arial" w:hAnsi="Arial" w:cs="Arial"/>
                  <w:b/>
                  <w:sz w:val="26"/>
                  <w:szCs w:val="26"/>
                </w:rPr>
                <w:lastRenderedPageBreak/>
                <w:t>Profession:</w:t>
              </w:r>
              <w:r w:rsidRPr="005B71E6">
                <w:rPr>
                  <w:rFonts w:ascii="Arial" w:hAnsi="Arial" w:cs="Arial"/>
                  <w:b/>
                  <w:sz w:val="26"/>
                  <w:szCs w:val="26"/>
                </w:rPr>
                <w:t xml:space="preserve"> </w:t>
              </w:r>
              <w:r>
                <w:rPr>
                  <w:rFonts w:ascii="Arial" w:hAnsi="Arial" w:cs="Arial"/>
                  <w:b/>
                  <w:sz w:val="26"/>
                  <w:szCs w:val="26"/>
                </w:rPr>
                <w:tab/>
              </w:r>
              <w:sdt>
                <w:sdtPr>
                  <w:rPr>
                    <w:rFonts w:ascii="Arial" w:hAnsi="Arial" w:cs="Arial"/>
                    <w:b/>
                    <w:sz w:val="26"/>
                    <w:szCs w:val="26"/>
                  </w:rPr>
                  <w:id w:val="-1440759093"/>
                  <w:placeholder>
                    <w:docPart w:val="936F8E2847F04C44A134595BD12FF090"/>
                  </w:placeholder>
                  <w:showingPlcHdr/>
                </w:sdtPr>
                <w:sdtEndPr/>
                <w:sdtContent>
                  <w:r w:rsidRPr="00E0003B">
                    <w:rPr>
                      <w:rStyle w:val="PlaceholderText"/>
                    </w:rPr>
                    <w:t>Click here to enter text.</w:t>
                  </w:r>
                </w:sdtContent>
              </w:sdt>
              <w:r>
                <w:rPr>
                  <w:rFonts w:ascii="Arial" w:hAnsi="Arial" w:cs="Arial"/>
                  <w:b/>
                  <w:sz w:val="26"/>
                  <w:szCs w:val="26"/>
                </w:rPr>
                <w:tab/>
              </w:r>
            </w:p>
            <w:p w:rsidR="006347D5" w:rsidRDefault="005B71E6" w:rsidP="005B71E6">
              <w:pPr>
                <w:spacing w:line="310" w:lineRule="auto"/>
                <w:contextualSpacing/>
                <w:rPr>
                  <w:rFonts w:ascii="Arial" w:hAnsi="Arial" w:cs="Arial"/>
                  <w:b/>
                  <w:sz w:val="26"/>
                  <w:szCs w:val="26"/>
                </w:rPr>
              </w:pPr>
              <w:r>
                <w:rPr>
                  <w:rFonts w:ascii="Arial" w:hAnsi="Arial" w:cs="Arial"/>
                  <w:b/>
                  <w:sz w:val="26"/>
                  <w:szCs w:val="26"/>
                </w:rPr>
                <w:t>Email address:</w:t>
              </w:r>
              <w:r>
                <w:rPr>
                  <w:rFonts w:ascii="Arial" w:hAnsi="Arial" w:cs="Arial"/>
                  <w:b/>
                  <w:sz w:val="26"/>
                  <w:szCs w:val="26"/>
                </w:rPr>
                <w:tab/>
              </w:r>
              <w:sdt>
                <w:sdtPr>
                  <w:rPr>
                    <w:rFonts w:ascii="Arial" w:hAnsi="Arial" w:cs="Arial"/>
                    <w:b/>
                    <w:sz w:val="26"/>
                    <w:szCs w:val="26"/>
                  </w:rPr>
                  <w:id w:val="-970286313"/>
                  <w:placeholder>
                    <w:docPart w:val="5A587053E1DD4C02854AFC63971CCDB4"/>
                  </w:placeholder>
                </w:sdtPr>
                <w:sdtEndPr/>
                <w:sdtContent>
                  <w:r w:rsidR="001840BC">
                    <w:rPr>
                      <w:rFonts w:ascii="Arial" w:hAnsi="Arial" w:cs="Arial"/>
                      <w:b/>
                      <w:sz w:val="26"/>
                      <w:szCs w:val="26"/>
                    </w:rPr>
                    <w:t>jakob.stenkvist@the-ncha.com</w:t>
                  </w:r>
                </w:sdtContent>
              </w:sdt>
              <w:r>
                <w:rPr>
                  <w:rFonts w:ascii="Arial" w:hAnsi="Arial" w:cs="Arial"/>
                  <w:b/>
                  <w:sz w:val="26"/>
                  <w:szCs w:val="26"/>
                </w:rPr>
                <w:tab/>
              </w:r>
            </w:p>
            <w:p w:rsidR="003925F3" w:rsidRPr="00113AA9" w:rsidRDefault="003925F3" w:rsidP="006347D5">
              <w:pPr>
                <w:tabs>
                  <w:tab w:val="left" w:pos="284"/>
                </w:tabs>
                <w:spacing w:line="310" w:lineRule="auto"/>
                <w:rPr>
                  <w:rFonts w:ascii="Arial" w:hAnsi="Arial" w:cs="Arial"/>
                  <w:b/>
                  <w:sz w:val="26"/>
                  <w:szCs w:val="26"/>
                </w:rPr>
                <w:sectPr w:rsidR="003925F3" w:rsidRPr="00113AA9" w:rsidSect="003925F3">
                  <w:headerReference w:type="default" r:id="rId7"/>
                  <w:footerReference w:type="default" r:id="rId8"/>
                  <w:headerReference w:type="first" r:id="rId9"/>
                  <w:footerReference w:type="first" r:id="rId10"/>
                  <w:pgSz w:w="11906" w:h="16838"/>
                  <w:pgMar w:top="720" w:right="720" w:bottom="720" w:left="720" w:header="568" w:footer="708" w:gutter="0"/>
                  <w:cols w:space="708"/>
                  <w:docGrid w:linePitch="360"/>
                </w:sectPr>
              </w:pPr>
            </w:p>
            <w:p w:rsidR="00113AA9" w:rsidRDefault="00113AA9" w:rsidP="006347D5">
              <w:pPr>
                <w:tabs>
                  <w:tab w:val="left" w:pos="284"/>
                </w:tabs>
                <w:spacing w:line="310" w:lineRule="auto"/>
                <w:rPr>
                  <w:rFonts w:ascii="Arial" w:hAnsi="Arial" w:cs="Arial"/>
                  <w:b/>
                  <w:sz w:val="26"/>
                  <w:szCs w:val="26"/>
                </w:rPr>
              </w:pPr>
            </w:p>
            <w:p w:rsidR="00113AA9" w:rsidRPr="00113AA9" w:rsidRDefault="000B1B81" w:rsidP="006347D5">
              <w:pPr>
                <w:tabs>
                  <w:tab w:val="left" w:pos="284"/>
                </w:tabs>
                <w:spacing w:line="310" w:lineRule="auto"/>
                <w:rPr>
                  <w:rFonts w:ascii="Arial" w:hAnsi="Arial" w:cs="Arial"/>
                  <w:b/>
                  <w:sz w:val="26"/>
                  <w:szCs w:val="26"/>
                </w:rPr>
              </w:pPr>
              <w:r>
                <w:rPr>
                  <w:rFonts w:ascii="Arial" w:hAnsi="Arial" w:cs="Arial"/>
                  <w:b/>
                  <w:sz w:val="26"/>
                  <w:szCs w:val="26"/>
                </w:rPr>
                <w:t xml:space="preserve">Section 2: </w:t>
              </w:r>
              <w:r w:rsidR="00113AA9" w:rsidRPr="00113AA9">
                <w:rPr>
                  <w:rFonts w:ascii="Arial" w:hAnsi="Arial" w:cs="Arial"/>
                  <w:b/>
                  <w:sz w:val="26"/>
                  <w:szCs w:val="26"/>
                </w:rPr>
                <w:t>Detailed Comments:</w:t>
              </w:r>
            </w:p>
            <w:p w:rsidR="006347D5" w:rsidRPr="006347D5" w:rsidRDefault="006347D5" w:rsidP="006347D5">
              <w:pPr>
                <w:tabs>
                  <w:tab w:val="left" w:pos="284"/>
                </w:tabs>
                <w:spacing w:line="310" w:lineRule="auto"/>
                <w:rPr>
                  <w:rFonts w:ascii="Arial" w:hAnsi="Arial" w:cs="Arial"/>
                  <w:sz w:val="26"/>
                  <w:szCs w:val="26"/>
                </w:rPr>
              </w:pPr>
              <w:r>
                <w:rPr>
                  <w:rFonts w:ascii="Arial" w:hAnsi="Arial" w:cs="Arial"/>
                  <w:sz w:val="26"/>
                  <w:szCs w:val="26"/>
                </w:rPr>
                <w:t>Pl</w:t>
              </w:r>
              <w:r w:rsidRPr="006347D5">
                <w:rPr>
                  <w:rFonts w:ascii="Arial" w:hAnsi="Arial" w:cs="Arial"/>
                  <w:sz w:val="26"/>
                  <w:szCs w:val="26"/>
                </w:rPr>
                <w:t>ease enter your detailed comments</w:t>
              </w:r>
              <w:r>
                <w:rPr>
                  <w:rFonts w:ascii="Arial" w:hAnsi="Arial" w:cs="Arial"/>
                  <w:sz w:val="26"/>
                  <w:szCs w:val="26"/>
                </w:rPr>
                <w:t xml:space="preserve"> on the document</w:t>
              </w:r>
              <w:r w:rsidRPr="006347D5">
                <w:rPr>
                  <w:rFonts w:ascii="Arial" w:hAnsi="Arial" w:cs="Arial"/>
                  <w:sz w:val="26"/>
                  <w:szCs w:val="26"/>
                </w:rPr>
                <w:t xml:space="preserve"> in the table below</w:t>
              </w:r>
            </w:p>
            <w:tbl>
              <w:tblPr>
                <w:tblStyle w:val="TableGrid"/>
                <w:tblW w:w="0" w:type="auto"/>
                <w:tblLook w:val="04A0" w:firstRow="1" w:lastRow="0" w:firstColumn="1" w:lastColumn="0" w:noHBand="0" w:noVBand="1"/>
              </w:tblPr>
              <w:tblGrid>
                <w:gridCol w:w="1488"/>
                <w:gridCol w:w="1488"/>
                <w:gridCol w:w="5991"/>
                <w:gridCol w:w="6237"/>
              </w:tblGrid>
              <w:tr w:rsidR="006347D5" w:rsidRPr="00D460F6" w:rsidTr="003925F3">
                <w:tc>
                  <w:tcPr>
                    <w:tcW w:w="1488" w:type="dxa"/>
                  </w:tcPr>
                  <w:p w:rsidR="006347D5" w:rsidRPr="00D460F6" w:rsidRDefault="006347D5" w:rsidP="006347D5">
                    <w:pPr>
                      <w:spacing w:line="310" w:lineRule="auto"/>
                      <w:contextualSpacing/>
                      <w:jc w:val="center"/>
                      <w:rPr>
                        <w:rFonts w:ascii="Arial" w:hAnsi="Arial" w:cs="Arial"/>
                        <w:b/>
                        <w:sz w:val="26"/>
                        <w:szCs w:val="26"/>
                      </w:rPr>
                    </w:pPr>
                    <w:r w:rsidRPr="00D460F6">
                      <w:rPr>
                        <w:rFonts w:ascii="Arial" w:hAnsi="Arial" w:cs="Arial"/>
                        <w:b/>
                        <w:sz w:val="26"/>
                        <w:szCs w:val="26"/>
                      </w:rPr>
                      <w:t>Page of Document</w:t>
                    </w:r>
                  </w:p>
                </w:tc>
                <w:tc>
                  <w:tcPr>
                    <w:tcW w:w="1488" w:type="dxa"/>
                  </w:tcPr>
                  <w:p w:rsidR="006347D5" w:rsidRPr="00D460F6" w:rsidRDefault="006347D5" w:rsidP="006347D5">
                    <w:pPr>
                      <w:spacing w:line="310" w:lineRule="auto"/>
                      <w:contextualSpacing/>
                      <w:jc w:val="center"/>
                      <w:rPr>
                        <w:rFonts w:ascii="Arial" w:hAnsi="Arial" w:cs="Arial"/>
                        <w:b/>
                        <w:sz w:val="26"/>
                        <w:szCs w:val="26"/>
                      </w:rPr>
                    </w:pPr>
                    <w:r w:rsidRPr="00D460F6">
                      <w:rPr>
                        <w:rFonts w:ascii="Arial" w:hAnsi="Arial" w:cs="Arial"/>
                        <w:b/>
                        <w:sz w:val="26"/>
                        <w:szCs w:val="26"/>
                      </w:rPr>
                      <w:t>Document Section</w:t>
                    </w:r>
                  </w:p>
                </w:tc>
                <w:tc>
                  <w:tcPr>
                    <w:tcW w:w="5991" w:type="dxa"/>
                  </w:tcPr>
                  <w:p w:rsidR="006347D5" w:rsidRPr="00D460F6" w:rsidRDefault="006347D5" w:rsidP="006347D5">
                    <w:pPr>
                      <w:spacing w:line="310" w:lineRule="auto"/>
                      <w:contextualSpacing/>
                      <w:jc w:val="center"/>
                      <w:rPr>
                        <w:rFonts w:ascii="Arial" w:hAnsi="Arial" w:cs="Arial"/>
                        <w:b/>
                        <w:sz w:val="26"/>
                        <w:szCs w:val="26"/>
                      </w:rPr>
                    </w:pPr>
                    <w:r w:rsidRPr="00D460F6">
                      <w:rPr>
                        <w:rFonts w:ascii="Arial" w:hAnsi="Arial" w:cs="Arial"/>
                        <w:b/>
                        <w:sz w:val="26"/>
                        <w:szCs w:val="26"/>
                      </w:rPr>
                      <w:t>Text from Document</w:t>
                    </w:r>
                  </w:p>
                </w:tc>
                <w:tc>
                  <w:tcPr>
                    <w:tcW w:w="6237" w:type="dxa"/>
                  </w:tcPr>
                  <w:p w:rsidR="006347D5" w:rsidRPr="00D460F6" w:rsidRDefault="006347D5" w:rsidP="006347D5">
                    <w:pPr>
                      <w:spacing w:line="310" w:lineRule="auto"/>
                      <w:contextualSpacing/>
                      <w:jc w:val="center"/>
                      <w:rPr>
                        <w:rFonts w:ascii="Arial" w:hAnsi="Arial" w:cs="Arial"/>
                        <w:b/>
                        <w:sz w:val="26"/>
                        <w:szCs w:val="26"/>
                      </w:rPr>
                    </w:pPr>
                    <w:r w:rsidRPr="00D460F6">
                      <w:rPr>
                        <w:rFonts w:ascii="Arial" w:hAnsi="Arial" w:cs="Arial"/>
                        <w:b/>
                        <w:sz w:val="26"/>
                        <w:szCs w:val="26"/>
                      </w:rPr>
                      <w:t>Your Comment</w:t>
                    </w:r>
                  </w:p>
                </w:tc>
              </w:tr>
              <w:tr w:rsidR="006347D5" w:rsidRPr="00D460F6" w:rsidTr="003925F3">
                <w:sdt>
                  <w:sdtPr>
                    <w:rPr>
                      <w:rFonts w:ascii="Arial" w:hAnsi="Arial" w:cs="Arial"/>
                      <w:b/>
                      <w:sz w:val="26"/>
                      <w:szCs w:val="26"/>
                    </w:rPr>
                    <w:id w:val="2029364204"/>
                    <w:placeholder>
                      <w:docPart w:val="E2095F7D60DE4E3FBD669C8F1E9B8430"/>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333835009"/>
                    <w:placeholder>
                      <w:docPart w:val="E2095F7D60DE4E3FBD669C8F1E9B8430"/>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Theme="minorHAnsi" w:eastAsiaTheme="minorEastAsia" w:hAnsiTheme="minorHAnsi" w:cstheme="minorBidi"/>
                      <w:b/>
                      <w:color w:val="808080"/>
                      <w:sz w:val="26"/>
                      <w:szCs w:val="26"/>
                    </w:rPr>
                    <w:id w:val="-1082128381"/>
                    <w:placeholder>
                      <w:docPart w:val="E2095F7D60DE4E3FBD669C8F1E9B8430"/>
                    </w:placeholder>
                  </w:sdtPr>
                  <w:sdtEndPr/>
                  <w:sdtContent>
                    <w:tc>
                      <w:tcPr>
                        <w:tcW w:w="5991" w:type="dxa"/>
                      </w:tcPr>
                      <w:p w:rsidR="001840BC" w:rsidRPr="00333B9F" w:rsidRDefault="001840BC" w:rsidP="001840BC">
                        <w:pPr>
                          <w:pStyle w:val="Default"/>
                        </w:pPr>
                        <w:r w:rsidRPr="00333B9F">
                          <w:t xml:space="preserve">Person-centred care is providing care that is responsive to individual personal preferences, needs and values and assuring that patient values guide all clinical decisions. </w:t>
                        </w:r>
                      </w:p>
                      <w:p w:rsidR="006347D5" w:rsidRPr="00D460F6" w:rsidRDefault="001840BC" w:rsidP="001840BC">
                        <w:pPr>
                          <w:spacing w:line="310" w:lineRule="auto"/>
                          <w:contextualSpacing/>
                          <w:rPr>
                            <w:rFonts w:ascii="Arial" w:hAnsi="Arial" w:cs="Arial"/>
                            <w:b/>
                            <w:sz w:val="26"/>
                            <w:szCs w:val="26"/>
                          </w:rPr>
                        </w:pPr>
                        <w:r w:rsidRPr="00333B9F">
                          <w:rPr>
                            <w:rFonts w:ascii="Arial" w:hAnsi="Arial" w:cs="Arial"/>
                            <w:sz w:val="24"/>
                            <w:szCs w:val="24"/>
                          </w:rPr>
                          <w:t>“The NHS aspires to put patients at the heart of everything it does” (guiding principle of the NHS) (i)</w:t>
                        </w:r>
                      </w:p>
                    </w:tc>
                  </w:sdtContent>
                </w:sdt>
                <w:sdt>
                  <w:sdtPr>
                    <w:rPr>
                      <w:rFonts w:ascii="Arial" w:hAnsi="Arial" w:cs="Arial"/>
                      <w:b/>
                      <w:color w:val="808080"/>
                      <w:sz w:val="26"/>
                      <w:szCs w:val="26"/>
                    </w:rPr>
                    <w:id w:val="-1349707950"/>
                    <w:placeholder>
                      <w:docPart w:val="E2095F7D60DE4E3FBD669C8F1E9B8430"/>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If this is addressing clinical practice it needs to cover both NHS and non-NHS care so, if possible, quoting or referencing a professional code – to which professionals can relate – might be more suitable.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We would also like to bring to the Committee’s attention that NHS England is currently consulting on “its declaration on patient-centred care for long-term conditions” which can be viewed here </w:t>
                        </w:r>
                        <w:hyperlink r:id="rId11" w:history="1">
                          <w:r w:rsidRPr="00333B9F">
                            <w:rPr>
                              <w:rStyle w:val="Hyperlink"/>
                              <w:rFonts w:ascii="Arial" w:hAnsi="Arial" w:cs="Arial"/>
                              <w:sz w:val="24"/>
                              <w:szCs w:val="24"/>
                            </w:rPr>
                            <w:t>https://www.england.nhs.uk/resources/resources-for-ccgs/out-frwrk/dom-2/pcc-ltc/</w:t>
                          </w:r>
                        </w:hyperlink>
                        <w:r w:rsidRPr="00333B9F">
                          <w:rPr>
                            <w:rFonts w:ascii="Arial" w:hAnsi="Arial" w:cs="Arial"/>
                            <w:sz w:val="24"/>
                            <w:szCs w:val="24"/>
                          </w:rPr>
                          <w:t xml:space="preserve">.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We appreciate that if the BAA is producing UK guidance then using NHS England’s definition might present challenges, nevertheless the outcome of the consultation might prove valuable in terms of defining patient-centred care for this guidance document.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451630454"/>
                    <w:placeholder>
                      <w:docPart w:val="1A753EA6AA1A424B91BA31E7F20F5CEA"/>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015146329"/>
                    <w:placeholder>
                      <w:docPart w:val="1A753EA6AA1A424B91BA31E7F20F5CEA"/>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97566292"/>
                    <w:placeholder>
                      <w:docPart w:val="1A753EA6AA1A424B91BA31E7F20F5CEA"/>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The families of children and adults who have hearing or balance difficulties may be referred to, or may seek further support from other service providers.</w:t>
                        </w:r>
                      </w:p>
                    </w:tc>
                  </w:sdtContent>
                </w:sdt>
                <w:sdt>
                  <w:sdtPr>
                    <w:rPr>
                      <w:rFonts w:ascii="Arial" w:hAnsi="Arial" w:cs="Arial"/>
                      <w:b/>
                      <w:color w:val="808080"/>
                      <w:sz w:val="26"/>
                      <w:szCs w:val="26"/>
                    </w:rPr>
                    <w:id w:val="-1136324966"/>
                    <w:placeholder>
                      <w:docPart w:val="1A753EA6AA1A424B91BA31E7F20F5CEA"/>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There is a risk that this wording ignores the person who has hearing or balance difficulties. We therefore suggest the following wording:</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“People who have hearing or balance difficulties may be referred to, or may seek further support from, other service providers – where appropriate the families or carers of children and adults might also helpfully be engaged in this process.”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746137804"/>
                    <w:placeholder>
                      <w:docPart w:val="308E3ED6641F4D518E4406F384882380"/>
                    </w:placeholder>
                  </w:sdtPr>
                  <w:sdtEndPr/>
                  <w:sdtContent>
                    <w:sdt>
                      <w:sdtPr>
                        <w:rPr>
                          <w:rFonts w:ascii="Arial" w:hAnsi="Arial" w:cs="Arial"/>
                          <w:b/>
                          <w:color w:val="808080"/>
                          <w:sz w:val="26"/>
                          <w:szCs w:val="26"/>
                        </w:rPr>
                        <w:id w:val="394332104"/>
                        <w:placeholder>
                          <w:docPart w:val="9664E762A85C46C0978F04CF9286E933"/>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Content>
                </w:sdt>
                <w:sdt>
                  <w:sdtPr>
                    <w:rPr>
                      <w:rFonts w:ascii="Arial" w:hAnsi="Arial" w:cs="Arial"/>
                      <w:b/>
                      <w:color w:val="808080"/>
                      <w:sz w:val="26"/>
                      <w:szCs w:val="26"/>
                    </w:rPr>
                    <w:id w:val="-626238320"/>
                    <w:placeholder>
                      <w:docPart w:val="308E3ED6641F4D518E4406F384882380"/>
                    </w:placeholder>
                  </w:sdtPr>
                  <w:sdtEndPr/>
                  <w:sdtContent>
                    <w:sdt>
                      <w:sdtPr>
                        <w:rPr>
                          <w:rFonts w:ascii="Arial" w:hAnsi="Arial" w:cs="Arial"/>
                          <w:b/>
                          <w:color w:val="808080"/>
                          <w:sz w:val="26"/>
                          <w:szCs w:val="26"/>
                        </w:rPr>
                        <w:id w:val="-854962075"/>
                        <w:placeholder>
                          <w:docPart w:val="86BEF54CFBF94E7384F6B1DFE3DE5FF4"/>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Content>
                </w:sdt>
                <w:sdt>
                  <w:sdtPr>
                    <w:rPr>
                      <w:rFonts w:ascii="Arial" w:hAnsi="Arial" w:cs="Arial"/>
                      <w:b/>
                      <w:color w:val="808080"/>
                      <w:sz w:val="26"/>
                      <w:szCs w:val="26"/>
                    </w:rPr>
                    <w:id w:val="1426685719"/>
                    <w:placeholder>
                      <w:docPart w:val="308E3ED6641F4D518E4406F384882380"/>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These services may be other NHS, private, independent, or third sector providers.</w:t>
                        </w:r>
                      </w:p>
                    </w:tc>
                  </w:sdtContent>
                </w:sdt>
                <w:sdt>
                  <w:sdtPr>
                    <w:rPr>
                      <w:rFonts w:ascii="Arial" w:hAnsi="Arial" w:cs="Arial"/>
                      <w:b/>
                      <w:color w:val="808080"/>
                      <w:sz w:val="26"/>
                      <w:szCs w:val="26"/>
                    </w:rPr>
                    <w:id w:val="-246886562"/>
                    <w:placeholder>
                      <w:docPart w:val="308E3ED6641F4D518E4406F384882380"/>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In our view this typology is confusing and risks reinforcing artificial barriers between hearing care professionals and therefore will continue to make shared and patient-centred care</w:t>
                        </w:r>
                        <w:r w:rsidRPr="00333B9F" w:rsidDel="005A2DC5">
                          <w:rPr>
                            <w:rFonts w:ascii="Arial" w:hAnsi="Arial" w:cs="Arial"/>
                            <w:sz w:val="24"/>
                            <w:szCs w:val="24"/>
                          </w:rPr>
                          <w:t xml:space="preserve"> </w:t>
                        </w:r>
                        <w:r w:rsidRPr="00333B9F">
                          <w:rPr>
                            <w:rFonts w:ascii="Arial" w:hAnsi="Arial" w:cs="Arial"/>
                            <w:sz w:val="24"/>
                            <w:szCs w:val="24"/>
                          </w:rPr>
                          <w:t xml:space="preserve">difficult.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If the NHS commissions and pays for a service it is a NHS service – this is also consistent with Monitor and NHS England et al. documentation.  Local Authorities/Social Services might also provide care/equipment. These and other variants are not captured by the current form of words.</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Once a typology is agreed, it would also be helpful to use this consistently throughout the document.</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In this specific section we would recommend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“These services might be provided by the NHS, non-NHS (e.g. social services), the third sector or be self-funded.”</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234229682"/>
                    <w:placeholder>
                      <w:docPart w:val="023A71E4600C4CEE9412720AE1F8251F"/>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987317739"/>
                    <w:placeholder>
                      <w:docPart w:val="023A71E4600C4CEE9412720AE1F8251F"/>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649412084"/>
                    <w:placeholder>
                      <w:docPart w:val="023A71E4600C4CEE9412720AE1F8251F"/>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General feedback</w:t>
                        </w:r>
                      </w:p>
                    </w:tc>
                  </w:sdtContent>
                </w:sdt>
                <w:sdt>
                  <w:sdtPr>
                    <w:rPr>
                      <w:rFonts w:ascii="Arial" w:hAnsi="Arial" w:cs="Arial"/>
                      <w:b/>
                      <w:color w:val="808080"/>
                      <w:sz w:val="26"/>
                      <w:szCs w:val="26"/>
                    </w:rPr>
                    <w:id w:val="489139371"/>
                    <w:placeholder>
                      <w:docPart w:val="023A71E4600C4CEE9412720AE1F8251F"/>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The Committee might consider adding a section on commissioners’ responsibilities to facilitate joined-up working and person-centred care.</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906828916"/>
                    <w:placeholder>
                      <w:docPart w:val="305B33BBEA724290B12ABD90465A7578"/>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563520195"/>
                    <w:placeholder>
                      <w:docPart w:val="305B33BBEA724290B12ABD90465A7578"/>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945683951"/>
                    <w:placeholder>
                      <w:docPart w:val="305B33BBEA724290B12ABD90465A7578"/>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List of bullet points</w:t>
                        </w:r>
                      </w:p>
                    </w:tc>
                  </w:sdtContent>
                </w:sdt>
                <w:sdt>
                  <w:sdtPr>
                    <w:rPr>
                      <w:rFonts w:ascii="Arial" w:hAnsi="Arial" w:cs="Arial"/>
                      <w:b/>
                      <w:color w:val="808080"/>
                      <w:sz w:val="26"/>
                      <w:szCs w:val="26"/>
                    </w:rPr>
                    <w:id w:val="-1775234378"/>
                    <w:placeholder>
                      <w:docPart w:val="305B33BBEA724290B12ABD90465A7578"/>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An additional bullet point might include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“Where service users have a choice of provider”.</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This would apply to a choice of provider at both a consultant clinic and audiology department level – i.e. would exist throughout England whether AQP was live or not.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533239890"/>
                    <w:placeholder>
                      <w:docPart w:val="B21A0CF78A5A4BC29871A33CF9B9E66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677348346"/>
                    <w:placeholder>
                      <w:docPart w:val="B21A0CF78A5A4BC29871A33CF9B9E66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187022219"/>
                    <w:placeholder>
                      <w:docPart w:val="B21A0CF78A5A4BC29871A33CF9B9E66B"/>
                    </w:placeholder>
                  </w:sdtPr>
                  <w:sdtEndPr/>
                  <w:sdtContent>
                    <w:tc>
                      <w:tcPr>
                        <w:tcW w:w="5991" w:type="dxa"/>
                      </w:tcPr>
                      <w:p w:rsidR="001840BC" w:rsidRPr="00333B9F" w:rsidRDefault="001840BC" w:rsidP="001840BC">
                        <w:pPr>
                          <w:autoSpaceDE w:val="0"/>
                          <w:autoSpaceDN w:val="0"/>
                          <w:adjustRightInd w:val="0"/>
                          <w:rPr>
                            <w:rFonts w:ascii="Arial" w:hAnsi="Arial" w:cs="Arial"/>
                            <w:color w:val="000000"/>
                            <w:sz w:val="24"/>
                            <w:szCs w:val="24"/>
                          </w:rPr>
                        </w:pPr>
                        <w:r w:rsidRPr="00333B9F">
                          <w:rPr>
                            <w:rFonts w:ascii="Arial" w:hAnsi="Arial" w:cs="Arial"/>
                            <w:color w:val="000000"/>
                            <w:sz w:val="24"/>
                            <w:szCs w:val="24"/>
                          </w:rPr>
                          <w:t xml:space="preserve">When patients or a child’s family seek additional or an alternative opinion </w:t>
                        </w:r>
                        <w:r>
                          <w:rPr>
                            <w:rFonts w:ascii="Arial" w:hAnsi="Arial" w:cs="Arial"/>
                            <w:color w:val="000000"/>
                            <w:sz w:val="24"/>
                            <w:szCs w:val="24"/>
                          </w:rPr>
                          <w:t>…</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975438275"/>
                    <w:placeholder>
                      <w:docPart w:val="B21A0CF78A5A4BC29871A33CF9B9E66B"/>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This section and other sections of the guidance that relate to children risk overlooking Gillick competency. We would therefore recommend that the wording be amended to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“When patients (adults and Gillick competent children), or a family on behalf of a child, seek additional…”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729502097"/>
                    <w:placeholder>
                      <w:docPart w:val="C9E33CD2214842C494CA14A909797999"/>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589781250"/>
                    <w:placeholder>
                      <w:docPart w:val="C9E33CD2214842C494CA14A909797999"/>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248416092"/>
                    <w:placeholder>
                      <w:docPart w:val="C9E33CD2214842C494CA14A909797999"/>
                    </w:placeholder>
                  </w:sdtPr>
                  <w:sdtEndPr/>
                  <w:sdtContent>
                    <w:tc>
                      <w:tcPr>
                        <w:tcW w:w="5991" w:type="dxa"/>
                      </w:tcPr>
                      <w:p w:rsidR="001840BC" w:rsidRPr="00333B9F" w:rsidRDefault="001840BC" w:rsidP="001840BC">
                        <w:pPr>
                          <w:autoSpaceDE w:val="0"/>
                          <w:autoSpaceDN w:val="0"/>
                          <w:adjustRightInd w:val="0"/>
                          <w:rPr>
                            <w:rFonts w:ascii="Arial" w:hAnsi="Arial" w:cs="Arial"/>
                            <w:color w:val="000000"/>
                            <w:sz w:val="24"/>
                            <w:szCs w:val="24"/>
                          </w:rPr>
                        </w:pPr>
                        <w:r w:rsidRPr="00333B9F">
                          <w:rPr>
                            <w:rFonts w:ascii="Arial" w:hAnsi="Arial" w:cs="Arial"/>
                            <w:color w:val="000000"/>
                            <w:sz w:val="24"/>
                            <w:szCs w:val="24"/>
                          </w:rPr>
                          <w:t xml:space="preserve">Identifying individual needs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681252433"/>
                    <w:placeholder>
                      <w:docPart w:val="C9E33CD2214842C494CA14A909797999"/>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to </w:t>
                        </w:r>
                      </w:p>
                      <w:p w:rsidR="001840BC" w:rsidRPr="00333B9F" w:rsidRDefault="001840BC" w:rsidP="001840BC">
                        <w:pPr>
                          <w:rPr>
                            <w:rFonts w:ascii="Arial" w:hAnsi="Arial" w:cs="Arial"/>
                            <w:sz w:val="24"/>
                            <w:szCs w:val="24"/>
                          </w:rPr>
                        </w:pPr>
                      </w:p>
                      <w:p w:rsidR="001840BC" w:rsidRPr="00333B9F" w:rsidRDefault="001840BC" w:rsidP="001840BC">
                        <w:pPr>
                          <w:pStyle w:val="Default"/>
                          <w:rPr>
                            <w:rFonts w:eastAsia="Calibri"/>
                            <w:lang w:eastAsia="en-US"/>
                          </w:rPr>
                        </w:pPr>
                        <w:r w:rsidRPr="00333B9F">
                          <w:t>“Identifying individual needs and preferences”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550414541"/>
                    <w:placeholder>
                      <w:docPart w:val="1DC0D1A2AD944B3D918816BB3BCB8CA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2005238218"/>
                    <w:placeholder>
                      <w:docPart w:val="1DC0D1A2AD944B3D918816BB3BCB8CA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2027975194"/>
                    <w:placeholder>
                      <w:docPart w:val="1DC0D1A2AD944B3D918816BB3BCB8CAB"/>
                    </w:placeholder>
                  </w:sdtPr>
                  <w:sdtEndPr/>
                  <w:sdtContent>
                    <w:tc>
                      <w:tcPr>
                        <w:tcW w:w="5991" w:type="dxa"/>
                      </w:tcPr>
                      <w:p w:rsidR="001840BC" w:rsidRPr="00333B9F" w:rsidRDefault="001840BC" w:rsidP="001840BC">
                        <w:pPr>
                          <w:autoSpaceDE w:val="0"/>
                          <w:autoSpaceDN w:val="0"/>
                          <w:adjustRightInd w:val="0"/>
                          <w:rPr>
                            <w:rFonts w:ascii="Arial" w:hAnsi="Arial" w:cs="Arial"/>
                            <w:color w:val="000000"/>
                            <w:sz w:val="24"/>
                            <w:szCs w:val="24"/>
                          </w:rPr>
                        </w:pPr>
                        <w:r w:rsidRPr="00333B9F">
                          <w:rPr>
                            <w:rFonts w:ascii="Arial" w:hAnsi="Arial" w:cs="Arial"/>
                            <w:color w:val="000000"/>
                            <w:sz w:val="24"/>
                            <w:szCs w:val="24"/>
                          </w:rPr>
                          <w:t xml:space="preserve">Setting joint goals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131242770"/>
                    <w:placeholder>
                      <w:docPart w:val="1DC0D1A2AD944B3D918816BB3BCB8CAB"/>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to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“Jointly setting goals”</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Which we feel will emphasise the collaborative process.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218128960"/>
                    <w:placeholder>
                      <w:docPart w:val="7F380205AF2D48E986F32CBD6103AE04"/>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784000869"/>
                    <w:placeholder>
                      <w:docPart w:val="7F380205AF2D48E986F32CBD6103AE04"/>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993703786"/>
                    <w:placeholder>
                      <w:docPart w:val="7F380205AF2D48E986F32CBD6103AE04"/>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Throughout this document the term patient is used to mean all audiology service users who may be an adult, child or young person and their carers/family where relevant.</w:t>
                        </w:r>
                      </w:p>
                    </w:tc>
                  </w:sdtContent>
                </w:sdt>
                <w:sdt>
                  <w:sdtPr>
                    <w:rPr>
                      <w:rFonts w:ascii="Arial" w:hAnsi="Arial" w:cs="Arial"/>
                      <w:b/>
                      <w:color w:val="808080"/>
                      <w:sz w:val="26"/>
                      <w:szCs w:val="26"/>
                    </w:rPr>
                    <w:id w:val="-1825347960"/>
                    <w:placeholder>
                      <w:docPart w:val="7F380205AF2D48E986F32CBD6103AE04"/>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We have not seen this terminology used in healthcare – e.g. it is not clear why a parent of a child with hearing loss would become a patient. It also risks medicalising hearing care, when the vast majority of people accessing NHS audiology do not have a medical condition.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Once a typology is agreed, it would also be helpful to use this consistently throughout the document.</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We would recommend the use of the following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“Throughout this document the term service user is used to mean all audiology service users. This may be an adult, child or young person and their family/carers where relevant”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648294076"/>
                    <w:placeholder>
                      <w:docPart w:val="7CCEC347F5674F9E9C06299DE8ACA51D"/>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2077813083"/>
                    <w:placeholder>
                      <w:docPart w:val="7CCEC347F5674F9E9C06299DE8ACA51D"/>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26744295"/>
                    <w:placeholder>
                      <w:docPart w:val="7CCEC347F5674F9E9C06299DE8ACA51D"/>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By providing guidance on shared care this document aims to support development in person-centred care locally</w:t>
                        </w:r>
                      </w:p>
                    </w:tc>
                  </w:sdtContent>
                </w:sdt>
                <w:sdt>
                  <w:sdtPr>
                    <w:rPr>
                      <w:rFonts w:ascii="Arial" w:hAnsi="Arial" w:cs="Arial"/>
                      <w:b/>
                      <w:color w:val="808080"/>
                      <w:sz w:val="26"/>
                      <w:szCs w:val="26"/>
                    </w:rPr>
                    <w:id w:val="1515257069"/>
                    <w:placeholder>
                      <w:docPart w:val="7CCEC347F5674F9E9C06299DE8ACA51D"/>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“By providing guidance on shared care this document aims to support the development of person-centred care locally and in doing so to limit regional variation and the risk of a postcode lottery.”</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2141945450"/>
                    <w:placeholder>
                      <w:docPart w:val="71E50A34EFF0486DB11289F5744E9C61"/>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1561400513"/>
                    <w:placeholder>
                      <w:docPart w:val="71E50A34EFF0486DB11289F5744E9C61"/>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1</w:t>
                        </w:r>
                      </w:p>
                    </w:tc>
                  </w:sdtContent>
                </w:sdt>
                <w:sdt>
                  <w:sdtPr>
                    <w:rPr>
                      <w:rFonts w:ascii="Arial" w:hAnsi="Arial" w:cs="Arial"/>
                      <w:b/>
                      <w:color w:val="808080"/>
                      <w:sz w:val="26"/>
                      <w:szCs w:val="26"/>
                    </w:rPr>
                    <w:id w:val="1000776058"/>
                    <w:placeholder>
                      <w:docPart w:val="71E50A34EFF0486DB11289F5744E9C61"/>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Section 3.3 Working together across NHS and private providers</w:t>
                        </w:r>
                      </w:p>
                    </w:tc>
                  </w:sdtContent>
                </w:sdt>
                <w:sdt>
                  <w:sdtPr>
                    <w:rPr>
                      <w:rFonts w:ascii="Arial" w:hAnsi="Arial" w:cs="Arial"/>
                      <w:b/>
                      <w:color w:val="808080"/>
                      <w:sz w:val="26"/>
                      <w:szCs w:val="26"/>
                    </w:rPr>
                    <w:id w:val="705217288"/>
                    <w:placeholder>
                      <w:docPart w:val="71E50A34EFF0486DB11289F5744E9C61"/>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We recommend that this is changed to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“Section 3.3 Working together across public (including NHS), independent and voluntary sectors.”</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We feel this will be more inclusive.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922525782"/>
                    <w:placeholder>
                      <w:docPart w:val="3A7704A1F7F644A99216942DCC6B8AF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1237786458"/>
                    <w:placeholder>
                      <w:docPart w:val="3A7704A1F7F644A99216942DCC6B8AF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1459492856"/>
                    <w:placeholder>
                      <w:docPart w:val="3A7704A1F7F644A99216942DCC6B8AFB"/>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This document has been written by the British Academy of Audiology’s Service Quality Committee and is intended as guidance to support professionals involved in the care of children or adults who use audiology services from the NHS, independent, private and third sector. However, they cannot be implemented in isolation by audiology professionals.</w:t>
                        </w:r>
                      </w:p>
                    </w:tc>
                  </w:sdtContent>
                </w:sdt>
                <w:sdt>
                  <w:sdtPr>
                    <w:rPr>
                      <w:rFonts w:ascii="Arial" w:hAnsi="Arial" w:cs="Arial"/>
                      <w:b/>
                      <w:color w:val="808080"/>
                      <w:sz w:val="26"/>
                      <w:szCs w:val="26"/>
                    </w:rPr>
                    <w:id w:val="-731154449"/>
                    <w:placeholder>
                      <w:docPart w:val="3A7704A1F7F644A99216942DCC6B8AFB"/>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The current form of words is unclear, and the description of providers (as noted above) is unhelpful in delivering patient-centred care.</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“This document has been developed by the British Academy of Audiology’s Service Quality Committee and is intended as guidance to support professionals involved in the care of children or adults who use audiology services. However, they cannot be implemented in isolation </w:t>
                        </w:r>
                        <w:r w:rsidRPr="00333B9F">
                          <w:rPr>
                            <w:rFonts w:ascii="Arial" w:hAnsi="Arial" w:cs="Arial"/>
                            <w:color w:val="000000"/>
                            <w:sz w:val="24"/>
                            <w:szCs w:val="24"/>
                            <w:lang w:val="en-US"/>
                          </w:rPr>
                          <w:t xml:space="preserve">and need to be supported by systems, professionals, audit and IT”.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2036226968"/>
                    <w:placeholder>
                      <w:docPart w:val="D5FAFC9BF24D4D9597B934D5AAA9EB15"/>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2-3</w:t>
                        </w:r>
                      </w:p>
                    </w:tc>
                  </w:sdtContent>
                </w:sdt>
                <w:sdt>
                  <w:sdtPr>
                    <w:rPr>
                      <w:rFonts w:ascii="Arial" w:hAnsi="Arial" w:cs="Arial"/>
                      <w:b/>
                      <w:color w:val="808080"/>
                      <w:sz w:val="26"/>
                      <w:szCs w:val="26"/>
                    </w:rPr>
                    <w:id w:val="1004017100"/>
                    <w:placeholder>
                      <w:docPart w:val="D5FAFC9BF24D4D9597B934D5AAA9EB15"/>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2</w:t>
                        </w:r>
                      </w:p>
                    </w:tc>
                  </w:sdtContent>
                </w:sdt>
                <w:sdt>
                  <w:sdtPr>
                    <w:rPr>
                      <w:rFonts w:ascii="Arial" w:hAnsi="Arial" w:cs="Arial"/>
                      <w:b/>
                      <w:color w:val="808080"/>
                      <w:sz w:val="26"/>
                      <w:szCs w:val="26"/>
                    </w:rPr>
                    <w:id w:val="-2081443270"/>
                    <w:placeholder>
                      <w:docPart w:val="D5FAFC9BF24D4D9597B934D5AAA9EB15"/>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It is hoped that the principles of the document are appropriate and can be adopted by other providers involved in shared care to the mutual benefit of patients, within the context of any local or national guidance which may be in place.</w:t>
                        </w:r>
                      </w:p>
                    </w:tc>
                  </w:sdtContent>
                </w:sdt>
                <w:sdt>
                  <w:sdtPr>
                    <w:rPr>
                      <w:rFonts w:ascii="Arial" w:hAnsi="Arial" w:cs="Arial"/>
                      <w:b/>
                      <w:color w:val="808080"/>
                      <w:sz w:val="26"/>
                      <w:szCs w:val="26"/>
                    </w:rPr>
                    <w:id w:val="-1197547503"/>
                    <w:placeholder>
                      <w:docPart w:val="D5FAFC9BF24D4D9597B934D5AAA9EB15"/>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w:t>
                        </w:r>
                      </w:p>
                      <w:p w:rsidR="001840BC" w:rsidRPr="00333B9F" w:rsidRDefault="001840BC" w:rsidP="001840BC">
                        <w:pPr>
                          <w:rPr>
                            <w:rFonts w:ascii="Arial" w:hAnsi="Arial" w:cs="Arial"/>
                            <w:sz w:val="24"/>
                            <w:szCs w:val="24"/>
                          </w:rPr>
                        </w:pPr>
                      </w:p>
                      <w:p w:rsidR="006347D5" w:rsidRPr="00D460F6" w:rsidRDefault="001840BC" w:rsidP="001840BC">
                        <w:pPr>
                          <w:spacing w:line="310" w:lineRule="auto"/>
                          <w:contextualSpacing/>
                          <w:rPr>
                            <w:rFonts w:ascii="Arial" w:hAnsi="Arial" w:cs="Arial"/>
                            <w:b/>
                            <w:sz w:val="26"/>
                            <w:szCs w:val="26"/>
                          </w:rPr>
                        </w:pPr>
                        <w:r w:rsidRPr="00333B9F">
                          <w:rPr>
                            <w:rFonts w:ascii="Arial" w:hAnsi="Arial" w:cs="Arial"/>
                            <w:sz w:val="24"/>
                            <w:szCs w:val="24"/>
                          </w:rPr>
                          <w:t>“It is hoped that these principles are appropriate and can be adopted by other providers involved in shared care to the benefit of service users, and within the context of any local or national guidance which may be in place.”</w:t>
                        </w:r>
                      </w:p>
                    </w:tc>
                  </w:sdtContent>
                </w:sdt>
              </w:tr>
              <w:tr w:rsidR="006347D5" w:rsidRPr="00D460F6" w:rsidTr="003925F3">
                <w:sdt>
                  <w:sdtPr>
                    <w:rPr>
                      <w:rFonts w:ascii="Arial" w:hAnsi="Arial" w:cs="Arial"/>
                      <w:b/>
                      <w:color w:val="808080"/>
                      <w:sz w:val="26"/>
                      <w:szCs w:val="26"/>
                    </w:rPr>
                    <w:id w:val="1366493078"/>
                    <w:placeholder>
                      <w:docPart w:val="05252D9B1DAB4D4DBFBF7D63FC7DA4CE"/>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
                  <w:sdtPr>
                    <w:rPr>
                      <w:rFonts w:ascii="Arial" w:hAnsi="Arial" w:cs="Arial"/>
                      <w:b/>
                      <w:color w:val="808080"/>
                      <w:sz w:val="26"/>
                      <w:szCs w:val="26"/>
                    </w:rPr>
                    <w:id w:val="1337577782"/>
                    <w:placeholder>
                      <w:docPart w:val="05252D9B1DAB4D4DBFBF7D63FC7DA4CE"/>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Theme="minorHAnsi" w:eastAsiaTheme="minorEastAsia" w:hAnsiTheme="minorHAnsi" w:cstheme="minorBidi"/>
                      <w:b/>
                      <w:color w:val="808080"/>
                      <w:sz w:val="26"/>
                      <w:szCs w:val="26"/>
                    </w:rPr>
                    <w:id w:val="-2143956855"/>
                    <w:placeholder>
                      <w:docPart w:val="05252D9B1DAB4D4DBFBF7D63FC7DA4CE"/>
                    </w:placeholder>
                  </w:sdtPr>
                  <w:sdtEndPr/>
                  <w:sdtContent>
                    <w:tc>
                      <w:tcPr>
                        <w:tcW w:w="5991" w:type="dxa"/>
                      </w:tcPr>
                      <w:p w:rsidR="001840BC" w:rsidRPr="00333B9F" w:rsidRDefault="001840BC" w:rsidP="001840BC">
                        <w:pPr>
                          <w:pStyle w:val="Default"/>
                        </w:pPr>
                        <w:r w:rsidRPr="00333B9F">
                          <w:t xml:space="preserve">Working within current information governance and confidentiality policies, and the Data Protection Act, professionals have a duty to share information with others who provide care and treatment for their patients, for safe and effective care. </w:t>
                        </w:r>
                      </w:p>
                      <w:p w:rsidR="006347D5" w:rsidRPr="00D460F6" w:rsidRDefault="001840BC" w:rsidP="001840BC">
                        <w:pPr>
                          <w:spacing w:line="310" w:lineRule="auto"/>
                          <w:contextualSpacing/>
                          <w:rPr>
                            <w:rFonts w:ascii="Arial" w:hAnsi="Arial" w:cs="Arial"/>
                            <w:b/>
                            <w:sz w:val="26"/>
                            <w:szCs w:val="26"/>
                          </w:rPr>
                        </w:pPr>
                        <w:r w:rsidRPr="00333B9F">
                          <w:rPr>
                            <w:rFonts w:ascii="Arial" w:hAnsi="Arial" w:cs="Arial"/>
                            <w:sz w:val="24"/>
                            <w:szCs w:val="24"/>
                          </w:rPr>
                          <w:t>There may be issues of consent. Patient/parents may not wish some aspects to be shared with other providers.</w:t>
                        </w:r>
                      </w:p>
                    </w:tc>
                  </w:sdtContent>
                </w:sdt>
                <w:sdt>
                  <w:sdtPr>
                    <w:rPr>
                      <w:rFonts w:ascii="Arial" w:hAnsi="Arial" w:cs="Arial"/>
                      <w:b/>
                      <w:color w:val="808080"/>
                      <w:sz w:val="26"/>
                      <w:szCs w:val="26"/>
                    </w:rPr>
                    <w:id w:val="1880736176"/>
                    <w:placeholder>
                      <w:docPart w:val="05252D9B1DAB4D4DBFBF7D63FC7DA4CE"/>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w:t>
                        </w:r>
                      </w:p>
                      <w:p w:rsidR="001840BC" w:rsidRPr="00333B9F" w:rsidRDefault="001840BC" w:rsidP="001840BC">
                        <w:pPr>
                          <w:rPr>
                            <w:rFonts w:ascii="Arial" w:hAnsi="Arial" w:cs="Arial"/>
                            <w:sz w:val="24"/>
                            <w:szCs w:val="24"/>
                          </w:rPr>
                        </w:pPr>
                      </w:p>
                      <w:p w:rsidR="001840BC" w:rsidRPr="00333B9F" w:rsidRDefault="001840BC" w:rsidP="001840BC">
                        <w:pPr>
                          <w:pStyle w:val="Default"/>
                        </w:pPr>
                        <w:r w:rsidRPr="00333B9F">
                          <w:t xml:space="preserve">“Safe and effective care often requires professionals to share information with colleagues. Sharing of information should always comply with information governance and legal requirements, e.g. the Data Protection Act. If there are issues around consent – for example </w:t>
                        </w:r>
                        <w:r w:rsidRPr="00333B9F">
                          <w:rPr>
                            <w:rFonts w:eastAsia="Calibri"/>
                            <w:color w:val="auto"/>
                            <w:lang w:eastAsia="en-US"/>
                          </w:rPr>
                          <w:t>service users</w:t>
                        </w:r>
                        <w:r w:rsidRPr="00333B9F">
                          <w:t xml:space="preserve"> do not wish to share certain/any information with another provider – this should be documented and respected (subject as always to any overriding requirements of a court or the police service).”</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311496235"/>
                    <w:placeholder>
                      <w:docPart w:val="5B6B0EA14B6B493B81791CC194164D0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
                  <w:sdtPr>
                    <w:rPr>
                      <w:rFonts w:ascii="Arial" w:hAnsi="Arial" w:cs="Arial"/>
                      <w:b/>
                      <w:color w:val="808080"/>
                      <w:sz w:val="26"/>
                      <w:szCs w:val="26"/>
                    </w:rPr>
                    <w:id w:val="-367994608"/>
                    <w:placeholder>
                      <w:docPart w:val="5B6B0EA14B6B493B81791CC194164D0B"/>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461951591"/>
                    <w:placeholder>
                      <w:docPart w:val="5B6B0EA14B6B493B81791CC194164D0B"/>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Audiology service users may have their care shared with a number of other related professionals, e.g. other NHS or private audiology departments, ENT or auditory implant departments, or educational audiology.</w:t>
                        </w:r>
                      </w:p>
                    </w:tc>
                  </w:sdtContent>
                </w:sdt>
                <w:sdt>
                  <w:sdtPr>
                    <w:rPr>
                      <w:rFonts w:ascii="Arial" w:hAnsi="Arial" w:cs="Arial"/>
                      <w:b/>
                      <w:color w:val="808080"/>
                      <w:sz w:val="26"/>
                      <w:szCs w:val="26"/>
                    </w:rPr>
                    <w:id w:val="1072545355"/>
                    <w:placeholder>
                      <w:docPart w:val="5B6B0EA14B6B493B81791CC194164D0B"/>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Suggested amendment (for reasons given above)</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“Audiology service users may receive care from a number of professionals working together across different management structures, e.g. other NHS or non-NHS audiology departments, ENT or auditory implant departments, or educational audiology.”</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713725011"/>
                    <w:placeholder>
                      <w:docPart w:val="530380DCA0374B23A993EA6CC627A322"/>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
                  <w:sdtPr>
                    <w:rPr>
                      <w:rFonts w:ascii="Arial" w:hAnsi="Arial" w:cs="Arial"/>
                      <w:b/>
                      <w:color w:val="808080"/>
                      <w:sz w:val="26"/>
                      <w:szCs w:val="26"/>
                    </w:rPr>
                    <w:id w:val="-635188613"/>
                    <w:placeholder>
                      <w:docPart w:val="530380DCA0374B23A993EA6CC627A322"/>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721949163"/>
                    <w:placeholder>
                      <w:docPart w:val="530380DCA0374B23A993EA6CC627A322"/>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It is important that each agency involved in providing services has a systematic approach to explain to children, families, and adults when they first access services, openly and honestly, what and how information will, or could be shared and why, and seek their agreement.</w:t>
                        </w:r>
                      </w:p>
                    </w:tc>
                  </w:sdtContent>
                </w:sdt>
                <w:sdt>
                  <w:sdtPr>
                    <w:rPr>
                      <w:rFonts w:ascii="Arial" w:hAnsi="Arial" w:cs="Arial"/>
                      <w:b/>
                      <w:color w:val="808080"/>
                      <w:sz w:val="26"/>
                      <w:szCs w:val="26"/>
                    </w:rPr>
                    <w:id w:val="-1530024166"/>
                    <w:placeholder>
                      <w:docPart w:val="530380DCA0374B23A993EA6CC627A322"/>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Suggested amendment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“It is important that each agency involved in providing services has a systematic approach to explain, openly and honestly, to service users what, how and why information will or could be shared, and that service users consent before information is shared”</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Or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 xml:space="preserve">“It is important that each agency involved in providing services has a systematic approach to explain to service users when they first access services, openly and honestly, what and how information will, or could be shared and why, and seek </w:t>
                        </w:r>
                        <w:r>
                          <w:rPr>
                            <w:rFonts w:ascii="Arial" w:hAnsi="Arial" w:cs="Arial"/>
                            <w:sz w:val="24"/>
                            <w:szCs w:val="24"/>
                          </w:rPr>
                          <w:t xml:space="preserve">and document </w:t>
                        </w:r>
                        <w:r w:rsidRPr="00333B9F">
                          <w:rPr>
                            <w:rFonts w:ascii="Arial" w:hAnsi="Arial" w:cs="Arial"/>
                            <w:sz w:val="24"/>
                            <w:szCs w:val="24"/>
                          </w:rPr>
                          <w:t>their agreement.”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600262575"/>
                    <w:placeholder>
                      <w:docPart w:val="6EAB2E1A48FF42EEB048CFA8B2E436CD"/>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
                  <w:sdtPr>
                    <w:rPr>
                      <w:rFonts w:ascii="Arial" w:hAnsi="Arial" w:cs="Arial"/>
                      <w:b/>
                      <w:color w:val="808080"/>
                      <w:sz w:val="26"/>
                      <w:szCs w:val="26"/>
                    </w:rPr>
                    <w:id w:val="1889373680"/>
                    <w:placeholder>
                      <w:docPart w:val="6EAB2E1A48FF42EEB048CFA8B2E436CD"/>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661452461"/>
                    <w:placeholder>
                      <w:docPart w:val="6EAB2E1A48FF42EEB048CFA8B2E436CD"/>
                    </w:placeholder>
                  </w:sdtPr>
                  <w:sdtEndPr/>
                  <w:sdtContent>
                    <w:tc>
                      <w:tcPr>
                        <w:tcW w:w="5991"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Patients should always be encouraged to advise their audiology professional of, and be able to feel comfortable with this, their intention to seek a second opinion or an alternative view of their management.</w:t>
                        </w:r>
                      </w:p>
                    </w:tc>
                  </w:sdtContent>
                </w:sdt>
                <w:sdt>
                  <w:sdtPr>
                    <w:rPr>
                      <w:rFonts w:ascii="Arial" w:hAnsi="Arial" w:cs="Arial"/>
                      <w:b/>
                      <w:color w:val="808080"/>
                      <w:sz w:val="26"/>
                      <w:szCs w:val="26"/>
                    </w:rPr>
                    <w:id w:val="-1707172079"/>
                    <w:placeholder>
                      <w:docPart w:val="6EAB2E1A48FF42EEB048CFA8B2E436CD"/>
                    </w:placeholder>
                  </w:sdtPr>
                  <w:sdtEndPr/>
                  <w:sdtContent>
                    <w:tc>
                      <w:tcPr>
                        <w:tcW w:w="6237" w:type="dxa"/>
                      </w:tcPr>
                      <w:p w:rsidR="001840BC" w:rsidRPr="00333B9F" w:rsidRDefault="001840BC" w:rsidP="001840BC">
                        <w:pPr>
                          <w:rPr>
                            <w:rFonts w:ascii="Arial" w:hAnsi="Arial" w:cs="Arial"/>
                            <w:sz w:val="24"/>
                            <w:szCs w:val="24"/>
                          </w:rPr>
                        </w:pPr>
                        <w:r w:rsidRPr="00333B9F">
                          <w:rPr>
                            <w:rFonts w:ascii="Arial" w:hAnsi="Arial" w:cs="Arial"/>
                            <w:sz w:val="24"/>
                            <w:szCs w:val="24"/>
                          </w:rPr>
                          <w:t xml:space="preserve">This section is unclear. Suggested amendment </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“Service users who wish to seek a second opinion or an alternative view of their management should be supported in this and not made to feel uncomfortable.  It is the service user’s right and a normal part of professional care”.</w:t>
                        </w:r>
                      </w:p>
                      <w:p w:rsidR="001840BC" w:rsidRDefault="001840BC" w:rsidP="001840BC">
                        <w:pPr>
                          <w:rPr>
                            <w:rFonts w:ascii="Arial" w:hAnsi="Arial" w:cs="Arial"/>
                            <w:sz w:val="24"/>
                            <w:szCs w:val="24"/>
                          </w:rPr>
                        </w:pPr>
                        <w:r w:rsidRPr="00333B9F">
                          <w:rPr>
                            <w:rFonts w:ascii="Arial" w:hAnsi="Arial" w:cs="Arial"/>
                            <w:sz w:val="24"/>
                            <w:szCs w:val="24"/>
                          </w:rPr>
                          <w:t>Or</w:t>
                        </w:r>
                      </w:p>
                      <w:p w:rsidR="001840BC" w:rsidRPr="00333B9F" w:rsidRDefault="001840BC" w:rsidP="001840BC">
                        <w:pPr>
                          <w:rPr>
                            <w:rFonts w:ascii="Arial" w:hAnsi="Arial" w:cs="Arial"/>
                            <w:sz w:val="24"/>
                            <w:szCs w:val="24"/>
                          </w:rPr>
                        </w:pPr>
                      </w:p>
                      <w:p w:rsidR="001840BC" w:rsidRPr="00333B9F" w:rsidRDefault="001840BC" w:rsidP="001840BC">
                        <w:pPr>
                          <w:rPr>
                            <w:rFonts w:ascii="Arial" w:hAnsi="Arial" w:cs="Arial"/>
                            <w:sz w:val="24"/>
                            <w:szCs w:val="24"/>
                          </w:rPr>
                        </w:pPr>
                        <w:r w:rsidRPr="00333B9F">
                          <w:rPr>
                            <w:rFonts w:ascii="Arial" w:hAnsi="Arial" w:cs="Arial"/>
                            <w:sz w:val="24"/>
                            <w:szCs w:val="24"/>
                          </w:rPr>
                          <w:t>“Service users should not be discouraged, or made to feel uncomfortable, if they want a second opinion or an alternative view of their management”.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175645195"/>
                    <w:placeholder>
                      <w:docPart w:val="E048CE4E9C144147A2E67D756BECFD71"/>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
                  <w:sdtPr>
                    <w:rPr>
                      <w:rFonts w:ascii="Arial" w:hAnsi="Arial" w:cs="Arial"/>
                      <w:b/>
                      <w:color w:val="808080"/>
                      <w:sz w:val="26"/>
                      <w:szCs w:val="26"/>
                    </w:rPr>
                    <w:id w:val="-345788268"/>
                    <w:placeholder>
                      <w:docPart w:val="E048CE4E9C144147A2E67D756BECFD71"/>
                    </w:placeholder>
                  </w:sdtPr>
                  <w:sdtEndPr/>
                  <w:sdtContent>
                    <w:tc>
                      <w:tcPr>
                        <w:tcW w:w="1488" w:type="dxa"/>
                      </w:tcPr>
                      <w:p w:rsidR="006347D5" w:rsidRPr="00D460F6" w:rsidRDefault="001840BC"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815636410"/>
                    <w:placeholder>
                      <w:docPart w:val="E048CE4E9C144147A2E67D756BECFD71"/>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Each professional must discuss their proposed management, expected outcomes, the on-going care pathway and how progress will be measured with the patient or the child's family.</w:t>
                        </w:r>
                      </w:p>
                    </w:tc>
                  </w:sdtContent>
                </w:sdt>
                <w:sdt>
                  <w:sdtPr>
                    <w:rPr>
                      <w:rFonts w:ascii="Arial" w:hAnsi="Arial" w:cs="Arial"/>
                      <w:b/>
                      <w:color w:val="808080"/>
                      <w:sz w:val="26"/>
                      <w:szCs w:val="26"/>
                    </w:rPr>
                    <w:id w:val="1775133852"/>
                    <w:placeholder>
                      <w:docPart w:val="E048CE4E9C144147A2E67D756BECFD71"/>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Suggested amendment</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“Each professional must discuss their proposed management, expected outcomes, the on-going care pathway and how progress will be measured with each service user”.</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362948732"/>
                    <w:placeholder>
                      <w:docPart w:val="09D266588BE34CC3A6EC7A41DC015FBD"/>
                    </w:placeholder>
                  </w:sdtPr>
                  <w:sdtEndPr/>
                  <w:sdtContent>
                    <w:sdt>
                      <w:sdtPr>
                        <w:rPr>
                          <w:rFonts w:ascii="Arial" w:hAnsi="Arial" w:cs="Arial"/>
                          <w:b/>
                          <w:color w:val="808080"/>
                          <w:sz w:val="26"/>
                          <w:szCs w:val="26"/>
                        </w:rPr>
                        <w:id w:val="-965196693"/>
                        <w:placeholder>
                          <w:docPart w:val="7C769D3F01B9424497F6B6A3E52BDDA3"/>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w:t>
                            </w:r>
                          </w:p>
                        </w:tc>
                      </w:sdtContent>
                    </w:sdt>
                  </w:sdtContent>
                </w:sdt>
                <w:sdt>
                  <w:sdtPr>
                    <w:rPr>
                      <w:rFonts w:ascii="Arial" w:hAnsi="Arial" w:cs="Arial"/>
                      <w:b/>
                      <w:color w:val="808080"/>
                      <w:sz w:val="26"/>
                      <w:szCs w:val="26"/>
                    </w:rPr>
                    <w:id w:val="2123028941"/>
                    <w:placeholder>
                      <w:docPart w:val="09D266588BE34CC3A6EC7A41DC015FBD"/>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222451508"/>
                    <w:placeholder>
                      <w:docPart w:val="09D266588BE34CC3A6EC7A41DC015FBD"/>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The decision to alter the care plan is the decision of the patient or child's carers in discussion with their professionals.</w:t>
                        </w:r>
                      </w:p>
                    </w:tc>
                  </w:sdtContent>
                </w:sdt>
                <w:sdt>
                  <w:sdtPr>
                    <w:rPr>
                      <w:rFonts w:ascii="Arial" w:hAnsi="Arial" w:cs="Arial"/>
                      <w:b/>
                      <w:color w:val="808080"/>
                      <w:sz w:val="26"/>
                      <w:szCs w:val="26"/>
                    </w:rPr>
                    <w:id w:val="-76056779"/>
                    <w:placeholder>
                      <w:docPart w:val="09D266588BE34CC3A6EC7A41DC015FBD"/>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Suggested amendment</w:t>
                        </w:r>
                      </w:p>
                      <w:p w:rsidR="008C3DDD" w:rsidRPr="00333B9F" w:rsidRDefault="008C3DDD" w:rsidP="008C3DDD">
                        <w:pPr>
                          <w:rPr>
                            <w:rFonts w:ascii="Arial" w:hAnsi="Arial" w:cs="Arial"/>
                            <w:sz w:val="24"/>
                            <w:szCs w:val="24"/>
                          </w:rPr>
                        </w:pPr>
                      </w:p>
                      <w:p w:rsidR="006347D5" w:rsidRPr="00D460F6" w:rsidRDefault="008C3DDD" w:rsidP="008C3DDD">
                        <w:pPr>
                          <w:spacing w:line="310" w:lineRule="auto"/>
                          <w:contextualSpacing/>
                          <w:rPr>
                            <w:rFonts w:ascii="Arial" w:hAnsi="Arial" w:cs="Arial"/>
                            <w:b/>
                            <w:sz w:val="26"/>
                            <w:szCs w:val="26"/>
                          </w:rPr>
                        </w:pPr>
                        <w:r w:rsidRPr="00333B9F">
                          <w:rPr>
                            <w:rFonts w:ascii="Arial" w:hAnsi="Arial" w:cs="Arial"/>
                            <w:sz w:val="24"/>
                            <w:szCs w:val="24"/>
                          </w:rPr>
                          <w:t>“Service users and professionals should work together to agree any changes to care plans”.</w:t>
                        </w:r>
                      </w:p>
                    </w:tc>
                  </w:sdtContent>
                </w:sdt>
              </w:tr>
              <w:tr w:rsidR="006347D5" w:rsidRPr="00D460F6" w:rsidTr="003925F3">
                <w:sdt>
                  <w:sdtPr>
                    <w:rPr>
                      <w:rFonts w:ascii="Arial" w:hAnsi="Arial" w:cs="Arial"/>
                      <w:b/>
                      <w:color w:val="808080"/>
                      <w:sz w:val="26"/>
                      <w:szCs w:val="26"/>
                    </w:rPr>
                    <w:id w:val="1998145640"/>
                    <w:placeholder>
                      <w:docPart w:val="33E7CDFA4A434A0F8EE323226D70B98A"/>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4</w:t>
                        </w:r>
                      </w:p>
                    </w:tc>
                  </w:sdtContent>
                </w:sdt>
                <w:sdt>
                  <w:sdtPr>
                    <w:rPr>
                      <w:rFonts w:ascii="Arial" w:hAnsi="Arial" w:cs="Arial"/>
                      <w:b/>
                      <w:color w:val="808080"/>
                      <w:sz w:val="26"/>
                      <w:szCs w:val="26"/>
                    </w:rPr>
                    <w:id w:val="183338027"/>
                    <w:placeholder>
                      <w:docPart w:val="33E7CDFA4A434A0F8EE323226D70B98A"/>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179664077"/>
                    <w:placeholder>
                      <w:docPart w:val="33E7CDFA4A434A0F8EE323226D70B98A"/>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prioritized</w:t>
                        </w:r>
                      </w:p>
                    </w:tc>
                  </w:sdtContent>
                </w:sdt>
                <w:sdt>
                  <w:sdtPr>
                    <w:rPr>
                      <w:rFonts w:ascii="Arial" w:hAnsi="Arial" w:cs="Arial"/>
                      <w:b/>
                      <w:color w:val="808080"/>
                      <w:sz w:val="26"/>
                      <w:szCs w:val="26"/>
                    </w:rPr>
                    <w:id w:val="540640394"/>
                    <w:placeholder>
                      <w:docPart w:val="33E7CDFA4A434A0F8EE323226D70B98A"/>
                    </w:placeholder>
                  </w:sdtPr>
                  <w:sdtEndPr/>
                  <w:sdtContent>
                    <w:tc>
                      <w:tcPr>
                        <w:tcW w:w="6237"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prioritised</w:t>
                        </w:r>
                      </w:p>
                    </w:tc>
                  </w:sdtContent>
                </w:sdt>
              </w:tr>
              <w:tr w:rsidR="006347D5" w:rsidRPr="00D460F6" w:rsidTr="003925F3">
                <w:sdt>
                  <w:sdtPr>
                    <w:rPr>
                      <w:rFonts w:ascii="Arial" w:hAnsi="Arial" w:cs="Arial"/>
                      <w:b/>
                      <w:color w:val="808080"/>
                      <w:sz w:val="26"/>
                      <w:szCs w:val="26"/>
                    </w:rPr>
                    <w:id w:val="24536599"/>
                    <w:placeholder>
                      <w:docPart w:val="A098A0C0307D47D7A614259BD019F56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4</w:t>
                        </w:r>
                      </w:p>
                    </w:tc>
                  </w:sdtContent>
                </w:sdt>
                <w:sdt>
                  <w:sdtPr>
                    <w:rPr>
                      <w:rFonts w:ascii="Arial" w:hAnsi="Arial" w:cs="Arial"/>
                      <w:b/>
                      <w:color w:val="808080"/>
                      <w:sz w:val="26"/>
                      <w:szCs w:val="26"/>
                    </w:rPr>
                    <w:id w:val="-625079819"/>
                    <w:placeholder>
                      <w:docPart w:val="A098A0C0307D47D7A614259BD019F56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296261561"/>
                    <w:placeholder>
                      <w:docPart w:val="A098A0C0307D47D7A614259BD019F560"/>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The agreement must establish:</w:t>
                        </w:r>
                      </w:p>
                    </w:tc>
                  </w:sdtContent>
                </w:sdt>
                <w:sdt>
                  <w:sdtPr>
                    <w:rPr>
                      <w:rFonts w:ascii="Arial" w:hAnsi="Arial" w:cs="Arial"/>
                      <w:b/>
                      <w:color w:val="808080"/>
                      <w:sz w:val="26"/>
                      <w:szCs w:val="26"/>
                    </w:rPr>
                    <w:id w:val="1254325437"/>
                    <w:placeholder>
                      <w:docPart w:val="A098A0C0307D47D7A614259BD019F560"/>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Please see answer to questions 1 and 3). Suggested amendment</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“The agreement, as a minimum, should establish”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900978168"/>
                    <w:placeholder>
                      <w:docPart w:val="7F4397DA95EE4261A0527CB894C2C082"/>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4</w:t>
                        </w:r>
                      </w:p>
                    </w:tc>
                  </w:sdtContent>
                </w:sdt>
                <w:sdt>
                  <w:sdtPr>
                    <w:rPr>
                      <w:rFonts w:ascii="Arial" w:hAnsi="Arial" w:cs="Arial"/>
                      <w:b/>
                      <w:color w:val="808080"/>
                      <w:sz w:val="26"/>
                      <w:szCs w:val="26"/>
                    </w:rPr>
                    <w:id w:val="-862280737"/>
                    <w:placeholder>
                      <w:docPart w:val="7F4397DA95EE4261A0527CB894C2C082"/>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00032622"/>
                    <w:placeholder>
                      <w:docPart w:val="7F4397DA95EE4261A0527CB894C2C082"/>
                    </w:placeholder>
                  </w:sdtPr>
                  <w:sdtEndPr/>
                  <w:sdtContent>
                    <w:tc>
                      <w:tcPr>
                        <w:tcW w:w="5991" w:type="dxa"/>
                      </w:tcPr>
                      <w:p w:rsidR="006347D5" w:rsidRPr="00D460F6" w:rsidRDefault="008C3DDD" w:rsidP="008C3DDD">
                        <w:pPr>
                          <w:spacing w:line="310" w:lineRule="auto"/>
                          <w:contextualSpacing/>
                          <w:rPr>
                            <w:rFonts w:ascii="Arial" w:hAnsi="Arial" w:cs="Arial"/>
                            <w:b/>
                            <w:sz w:val="26"/>
                            <w:szCs w:val="26"/>
                          </w:rPr>
                        </w:pPr>
                        <w:r w:rsidRPr="00333B9F">
                          <w:t>Which organisation will provide the equipment (hearing aid, batteries, moulds etc.) and their ongoing maintenance</w:t>
                        </w:r>
                      </w:p>
                    </w:tc>
                  </w:sdtContent>
                </w:sdt>
                <w:sdt>
                  <w:sdtPr>
                    <w:rPr>
                      <w:rFonts w:asciiTheme="minorHAnsi" w:eastAsiaTheme="minorEastAsia" w:hAnsiTheme="minorHAnsi" w:cstheme="minorBidi"/>
                      <w:b/>
                      <w:color w:val="808080"/>
                      <w:sz w:val="26"/>
                      <w:szCs w:val="26"/>
                    </w:rPr>
                    <w:id w:val="255487949"/>
                    <w:placeholder>
                      <w:docPart w:val="7F4397DA95EE4261A0527CB894C2C082"/>
                    </w:placeholder>
                  </w:sdtPr>
                  <w:sdtEndPr/>
                  <w:sdtContent>
                    <w:tc>
                      <w:tcPr>
                        <w:tcW w:w="6237" w:type="dxa"/>
                      </w:tcPr>
                      <w:p w:rsidR="008C3DDD" w:rsidRPr="00333B9F" w:rsidRDefault="008C3DDD" w:rsidP="008C3DDD">
                        <w:pPr>
                          <w:pStyle w:val="Default"/>
                        </w:pPr>
                        <w:r w:rsidRPr="00333B9F">
                          <w:t xml:space="preserve">Suggested amendment </w:t>
                        </w:r>
                      </w:p>
                      <w:p w:rsidR="008C3DDD" w:rsidRPr="00333B9F" w:rsidRDefault="008C3DDD" w:rsidP="008C3DDD">
                        <w:pPr>
                          <w:pStyle w:val="Default"/>
                        </w:pPr>
                      </w:p>
                      <w:p w:rsidR="008C3DDD" w:rsidRPr="00333B9F" w:rsidRDefault="008C3DDD" w:rsidP="008C3DDD">
                        <w:pPr>
                          <w:pStyle w:val="Default"/>
                        </w:pPr>
                        <w:r w:rsidRPr="00333B9F">
                          <w:t>“Which organisation will provide the equipment (hearing aid, batteries, moulds etc.) and their ongoing maintenance and to what standard.”</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728415116"/>
                    <w:placeholder>
                      <w:docPart w:val="6DD0B236071444BF995597DD6248C32A"/>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4</w:t>
                        </w:r>
                      </w:p>
                    </w:tc>
                  </w:sdtContent>
                </w:sdt>
                <w:sdt>
                  <w:sdtPr>
                    <w:rPr>
                      <w:rFonts w:ascii="Arial" w:hAnsi="Arial" w:cs="Arial"/>
                      <w:b/>
                      <w:color w:val="808080"/>
                      <w:sz w:val="26"/>
                      <w:szCs w:val="26"/>
                    </w:rPr>
                    <w:id w:val="-1672711895"/>
                    <w:placeholder>
                      <w:docPart w:val="6DD0B236071444BF995597DD6248C32A"/>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Theme="minorHAnsi" w:eastAsiaTheme="minorEastAsia" w:hAnsiTheme="minorHAnsi" w:cstheme="minorBidi"/>
                      <w:b/>
                      <w:color w:val="808080"/>
                      <w:sz w:val="26"/>
                      <w:szCs w:val="26"/>
                    </w:rPr>
                    <w:id w:val="2137604702"/>
                    <w:placeholder>
                      <w:docPart w:val="6DD0B236071444BF995597DD6248C32A"/>
                    </w:placeholder>
                  </w:sdtPr>
                  <w:sdtEndPr/>
                  <w:sdtContent>
                    <w:tc>
                      <w:tcPr>
                        <w:tcW w:w="5991" w:type="dxa"/>
                      </w:tcPr>
                      <w:p w:rsidR="008C3DDD" w:rsidRPr="00333B9F" w:rsidRDefault="008C3DDD" w:rsidP="008C3DDD">
                        <w:pPr>
                          <w:pStyle w:val="Default"/>
                        </w:pPr>
                        <w:r w:rsidRPr="00333B9F">
                          <w:t xml:space="preserve">Whether other qualified audiology professionals, be they in the private, other NHS or education setting, can make minor adjustments to hearing aid settings to the benefit of the patient. Minor changes may include applying directional microphone setting, adding additional programmes (e.g. for a loop system).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418239415"/>
                    <w:placeholder>
                      <w:docPart w:val="6DD0B236071444BF995597DD6248C32A"/>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We would strongly recommend that the Committee consider working with sector partners (BSHAA and the NCHA) on this and other sections of this guidance. </w:t>
                        </w:r>
                      </w:p>
                      <w:p w:rsidR="008C3DDD" w:rsidRPr="00333B9F" w:rsidRDefault="008C3DDD" w:rsidP="008C3DDD">
                        <w:pPr>
                          <w:rPr>
                            <w:rFonts w:ascii="Arial" w:hAnsi="Arial" w:cs="Arial"/>
                            <w:sz w:val="24"/>
                            <w:szCs w:val="24"/>
                            <w:highlight w:val="yellow"/>
                          </w:rPr>
                        </w:pPr>
                      </w:p>
                      <w:p w:rsidR="008C3DDD" w:rsidRPr="00333B9F" w:rsidRDefault="008C3DDD" w:rsidP="008C3DDD">
                        <w:pPr>
                          <w:rPr>
                            <w:rFonts w:ascii="Arial" w:hAnsi="Arial" w:cs="Arial"/>
                            <w:sz w:val="24"/>
                            <w:szCs w:val="24"/>
                            <w:highlight w:val="yellow"/>
                          </w:rPr>
                        </w:pPr>
                        <w:r w:rsidRPr="00333B9F">
                          <w:rPr>
                            <w:rFonts w:ascii="Arial" w:hAnsi="Arial" w:cs="Arial"/>
                            <w:sz w:val="24"/>
                            <w:szCs w:val="24"/>
                          </w:rPr>
                          <w:t>It is for example easy to interpret sections of the guidance, as in this case, as not being evidence-based and potentially creating barriers to patient-centred and cost-effective care.</w:t>
                        </w:r>
                      </w:p>
                      <w:p w:rsidR="008C3DDD" w:rsidRPr="00333B9F" w:rsidRDefault="008C3DDD" w:rsidP="008C3DDD">
                        <w:pPr>
                          <w:rPr>
                            <w:rFonts w:ascii="Arial" w:hAnsi="Arial" w:cs="Arial"/>
                            <w:sz w:val="24"/>
                            <w:szCs w:val="24"/>
                            <w:highlight w:val="yellow"/>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For example, HCPC registered hearing aid dispensers (HAD) are qualified to do more than minor changes. Yet, a HCPC registered HAD might find it difficult – in accordance with HCPC codes of conduct – to refer to a non-registered audiologist, or an audiologist who is on the RCCP (voluntary register) in the full knowledge that any complaint would be directed at the Trust or HCPC because the RCCP has not got powers to take action against those on its voluntary register. </w:t>
                        </w:r>
                      </w:p>
                      <w:p w:rsidR="008C3DDD" w:rsidRPr="00333B9F" w:rsidRDefault="008C3DDD" w:rsidP="008C3DDD">
                        <w:pPr>
                          <w:rPr>
                            <w:rFonts w:ascii="Arial" w:hAnsi="Arial" w:cs="Arial"/>
                            <w:sz w:val="24"/>
                            <w:szCs w:val="24"/>
                          </w:rPr>
                        </w:pPr>
                      </w:p>
                      <w:p w:rsidR="008C3DDD" w:rsidRDefault="008C3DDD" w:rsidP="008C3DDD">
                        <w:pPr>
                          <w:rPr>
                            <w:rFonts w:ascii="Arial" w:hAnsi="Arial" w:cs="Arial"/>
                            <w:sz w:val="24"/>
                            <w:szCs w:val="24"/>
                          </w:rPr>
                        </w:pPr>
                        <w:r w:rsidRPr="00333B9F">
                          <w:rPr>
                            <w:rFonts w:ascii="Arial" w:hAnsi="Arial" w:cs="Arial"/>
                            <w:sz w:val="24"/>
                            <w:szCs w:val="24"/>
                          </w:rPr>
                          <w:t xml:space="preserve">It is also unclear why a qualified audiologist would be required to make minor adjustments when non-qualified audiologists and volunteers are used throughout the NHS to perform </w:t>
                        </w:r>
                        <w:r>
                          <w:rPr>
                            <w:rFonts w:ascii="Arial" w:hAnsi="Arial" w:cs="Arial"/>
                            <w:sz w:val="24"/>
                            <w:szCs w:val="24"/>
                          </w:rPr>
                          <w:t>these functions.</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In contrast, a more pragmatic, risk-based and collaborative approach that is patient-centred would benefit service users, the NHS, taxpayers and all professionals.</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Subject to further discussion, at this stage we would suggest the following amendment</w:t>
                        </w:r>
                      </w:p>
                      <w:p w:rsidR="008C3DDD" w:rsidRPr="00333B9F" w:rsidRDefault="008C3DDD" w:rsidP="008C3DDD">
                        <w:pPr>
                          <w:rPr>
                            <w:rFonts w:ascii="Arial" w:hAnsi="Arial" w:cs="Arial"/>
                            <w:sz w:val="24"/>
                            <w:szCs w:val="24"/>
                          </w:rPr>
                        </w:pPr>
                      </w:p>
                      <w:p w:rsidR="008C3DDD" w:rsidRPr="00333B9F" w:rsidRDefault="008C3DDD" w:rsidP="008C3DDD">
                        <w:pPr>
                          <w:pStyle w:val="Default"/>
                        </w:pPr>
                        <w:r w:rsidRPr="00333B9F">
                          <w:t xml:space="preserve">“When delegating work, regardless of whether to a colleague in the same organisation or in another organisation, it is essential to ensure that person is qualified to fulfil that function. The referrer has a duty of care to the service user to ensure this is the case, and the receiving audiologist has a professional duty not to practise beyond their </w:t>
                        </w:r>
                        <w:r>
                          <w:t>scope of practice</w:t>
                        </w:r>
                        <w:r w:rsidRPr="00333B9F">
                          <w:t>”.</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690377852"/>
                    <w:placeholder>
                      <w:docPart w:val="210898BCFE984306BFC0CD4A79DAF8CC"/>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4</w:t>
                        </w:r>
                      </w:p>
                    </w:tc>
                  </w:sdtContent>
                </w:sdt>
                <w:sdt>
                  <w:sdtPr>
                    <w:rPr>
                      <w:rFonts w:ascii="Arial" w:hAnsi="Arial" w:cs="Arial"/>
                      <w:b/>
                      <w:color w:val="808080"/>
                      <w:sz w:val="26"/>
                      <w:szCs w:val="26"/>
                    </w:rPr>
                    <w:id w:val="1476335484"/>
                    <w:placeholder>
                      <w:docPart w:val="210898BCFE984306BFC0CD4A79DAF8CC"/>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Theme="minorHAnsi" w:eastAsiaTheme="minorEastAsia" w:hAnsiTheme="minorHAnsi" w:cstheme="minorBidi"/>
                      <w:b/>
                      <w:color w:val="808080"/>
                      <w:sz w:val="26"/>
                      <w:szCs w:val="26"/>
                    </w:rPr>
                    <w:id w:val="1266875425"/>
                    <w:placeholder>
                      <w:docPart w:val="210898BCFE984306BFC0CD4A79DAF8CC"/>
                    </w:placeholder>
                  </w:sdtPr>
                  <w:sdtEndPr/>
                  <w:sdtContent>
                    <w:tc>
                      <w:tcPr>
                        <w:tcW w:w="5991" w:type="dxa"/>
                      </w:tcPr>
                      <w:p w:rsidR="008C3DDD" w:rsidRPr="00333B9F" w:rsidRDefault="008C3DDD" w:rsidP="008C3DDD">
                        <w:pPr>
                          <w:pStyle w:val="Default"/>
                        </w:pPr>
                        <w:r w:rsidRPr="00333B9F">
                          <w:t xml:space="preserve">How effective communication is to be achieved. An appropriate agreed system of written notification should be set up to support this shared care, and use of standard letters or templates should be considered.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30947498"/>
                    <w:placeholder>
                      <w:docPart w:val="210898BCFE984306BFC0CD4A79DAF8CC"/>
                    </w:placeholder>
                  </w:sdtPr>
                  <w:sdtEndPr/>
                  <w:sdtContent>
                    <w:tc>
                      <w:tcPr>
                        <w:tcW w:w="6237"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Note: we would recommend that model templates be included as an annex as this would help professionals develop a consistent approach/standard.</w:t>
                        </w:r>
                      </w:p>
                    </w:tc>
                  </w:sdtContent>
                </w:sdt>
              </w:tr>
              <w:tr w:rsidR="006347D5" w:rsidRPr="00D460F6" w:rsidTr="003925F3">
                <w:sdt>
                  <w:sdtPr>
                    <w:rPr>
                      <w:rFonts w:ascii="Arial" w:hAnsi="Arial" w:cs="Arial"/>
                      <w:b/>
                      <w:color w:val="808080"/>
                      <w:sz w:val="26"/>
                      <w:szCs w:val="26"/>
                    </w:rPr>
                    <w:id w:val="-634719607"/>
                    <w:placeholder>
                      <w:docPart w:val="5AD1F7FD25504BD99F70E28C0CEF068E"/>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5</w:t>
                        </w:r>
                      </w:p>
                    </w:tc>
                  </w:sdtContent>
                </w:sdt>
                <w:sdt>
                  <w:sdtPr>
                    <w:rPr>
                      <w:rFonts w:ascii="Arial" w:hAnsi="Arial" w:cs="Arial"/>
                      <w:b/>
                      <w:color w:val="808080"/>
                      <w:sz w:val="26"/>
                      <w:szCs w:val="26"/>
                    </w:rPr>
                    <w:id w:val="-716047827"/>
                    <w:placeholder>
                      <w:docPart w:val="5AD1F7FD25504BD99F70E28C0CEF068E"/>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Theme="minorHAnsi" w:eastAsiaTheme="minorEastAsia" w:hAnsiTheme="minorHAnsi" w:cstheme="minorBidi"/>
                      <w:b/>
                      <w:color w:val="808080"/>
                      <w:sz w:val="26"/>
                      <w:szCs w:val="26"/>
                    </w:rPr>
                    <w:id w:val="-236325191"/>
                    <w:placeholder>
                      <w:docPart w:val="5AD1F7FD25504BD99F70E28C0CEF068E"/>
                    </w:placeholder>
                  </w:sdtPr>
                  <w:sdtEndPr/>
                  <w:sdtContent>
                    <w:tc>
                      <w:tcPr>
                        <w:tcW w:w="5991" w:type="dxa"/>
                      </w:tcPr>
                      <w:p w:rsidR="008C3DDD" w:rsidRPr="00333B9F" w:rsidRDefault="008C3DDD" w:rsidP="008C3DDD">
                        <w:pPr>
                          <w:pStyle w:val="Default"/>
                        </w:pPr>
                        <w:r w:rsidRPr="00333B9F">
                          <w:t xml:space="preserve">Procedures on what to do in the event of a breakdown in services or communication. The patient or carers and all professionals should be aware of these procedures.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859811661"/>
                    <w:placeholder>
                      <w:docPart w:val="5AD1F7FD25504BD99F70E28C0CEF068E"/>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Suggested amendment</w:t>
                        </w:r>
                      </w:p>
                      <w:p w:rsidR="008C3DDD" w:rsidRPr="00333B9F" w:rsidRDefault="008C3DDD" w:rsidP="008C3DDD">
                        <w:pPr>
                          <w:rPr>
                            <w:rFonts w:ascii="Arial" w:hAnsi="Arial" w:cs="Arial"/>
                            <w:sz w:val="24"/>
                            <w:szCs w:val="24"/>
                          </w:rPr>
                        </w:pPr>
                      </w:p>
                      <w:p w:rsidR="008C3DDD" w:rsidRPr="00333B9F" w:rsidRDefault="008C3DDD" w:rsidP="008C3DDD">
                        <w:pPr>
                          <w:pStyle w:val="Default"/>
                        </w:pPr>
                        <w:r w:rsidRPr="00333B9F">
                          <w:t xml:space="preserve">“Procedures on what to do in the event of a breakdown in services or failure to meet communication standards. Service users and all professionals should be aware of these procedures.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575973803"/>
                    <w:placeholder>
                      <w:docPart w:val="D61264BDC0724D7E9BD43EAFFB5873DD"/>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5</w:t>
                        </w:r>
                      </w:p>
                    </w:tc>
                  </w:sdtContent>
                </w:sdt>
                <w:sdt>
                  <w:sdtPr>
                    <w:rPr>
                      <w:rFonts w:ascii="Arial" w:hAnsi="Arial" w:cs="Arial"/>
                      <w:b/>
                      <w:color w:val="808080"/>
                      <w:sz w:val="26"/>
                      <w:szCs w:val="26"/>
                    </w:rPr>
                    <w:id w:val="1353683262"/>
                    <w:placeholder>
                      <w:docPart w:val="D61264BDC0724D7E9BD43EAFFB5873DD"/>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3.1</w:t>
                        </w:r>
                      </w:p>
                    </w:tc>
                  </w:sdtContent>
                </w:sdt>
                <w:sdt>
                  <w:sdtPr>
                    <w:rPr>
                      <w:rFonts w:ascii="Arial" w:hAnsi="Arial" w:cs="Arial"/>
                      <w:b/>
                      <w:color w:val="808080"/>
                      <w:sz w:val="26"/>
                      <w:szCs w:val="26"/>
                    </w:rPr>
                    <w:id w:val="1574691846"/>
                    <w:placeholder>
                      <w:docPart w:val="D61264BDC0724D7E9BD43EAFFB5873DD"/>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Local provider</w:t>
                        </w:r>
                      </w:p>
                    </w:tc>
                  </w:sdtContent>
                </w:sdt>
                <w:sdt>
                  <w:sdtPr>
                    <w:rPr>
                      <w:rFonts w:ascii="Arial" w:hAnsi="Arial" w:cs="Arial"/>
                      <w:b/>
                      <w:color w:val="808080"/>
                      <w:sz w:val="26"/>
                      <w:szCs w:val="26"/>
                    </w:rPr>
                    <w:id w:val="373661349"/>
                    <w:placeholder>
                      <w:docPart w:val="D61264BDC0724D7E9BD43EAFFB5873DD"/>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Comment: is the Committee referring to the “lead” provider? </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If so, we would recommend using “lead provider” throughout the document.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2116470080"/>
                    <w:placeholder>
                      <w:docPart w:val="7BC1525C82DB4DEDBF67974CFC4F86F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6</w:t>
                        </w:r>
                      </w:p>
                    </w:tc>
                  </w:sdtContent>
                </w:sdt>
                <w:sdt>
                  <w:sdtPr>
                    <w:rPr>
                      <w:rFonts w:ascii="Arial" w:hAnsi="Arial" w:cs="Arial"/>
                      <w:b/>
                      <w:color w:val="808080"/>
                      <w:sz w:val="26"/>
                      <w:szCs w:val="26"/>
                    </w:rPr>
                    <w:id w:val="-1662074672"/>
                    <w:placeholder>
                      <w:docPart w:val="7BC1525C82DB4DEDBF67974CFC4F86F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3.2</w:t>
                        </w:r>
                      </w:p>
                    </w:tc>
                  </w:sdtContent>
                </w:sdt>
                <w:sdt>
                  <w:sdtPr>
                    <w:rPr>
                      <w:rFonts w:ascii="Arial" w:hAnsi="Arial" w:cs="Arial"/>
                      <w:b/>
                      <w:color w:val="808080"/>
                      <w:sz w:val="26"/>
                      <w:szCs w:val="26"/>
                    </w:rPr>
                    <w:id w:val="1324096201"/>
                    <w:placeholder>
                      <w:docPart w:val="7BC1525C82DB4DEDBF67974CFC4F86F0"/>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Professionals can share good quality information which contributes to a full and thorough understanding of the child's needs.</w:t>
                        </w:r>
                      </w:p>
                    </w:tc>
                  </w:sdtContent>
                </w:sdt>
                <w:sdt>
                  <w:sdtPr>
                    <w:rPr>
                      <w:rFonts w:ascii="Arial" w:hAnsi="Arial" w:cs="Arial"/>
                      <w:b/>
                      <w:color w:val="808080"/>
                      <w:sz w:val="26"/>
                      <w:szCs w:val="26"/>
                    </w:rPr>
                    <w:id w:val="-380475489"/>
                    <w:placeholder>
                      <w:docPart w:val="7BC1525C82DB4DEDBF67974CFC4F86F0"/>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Comment: this is actually a requirement and therefore we would suggest that this be amended to</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“Professionals have an important contribution to make including</w:t>
                        </w:r>
                        <w:r>
                          <w:rPr>
                            <w:rFonts w:ascii="Arial" w:hAnsi="Arial" w:cs="Arial"/>
                            <w:sz w:val="24"/>
                            <w:szCs w:val="24"/>
                          </w:rPr>
                          <w:t xml:space="preserve"> sharing</w:t>
                        </w:r>
                        <w:r w:rsidRPr="00333B9F">
                          <w:rPr>
                            <w:rFonts w:ascii="Arial" w:hAnsi="Arial" w:cs="Arial"/>
                            <w:sz w:val="24"/>
                            <w:szCs w:val="24"/>
                          </w:rPr>
                          <w:t xml:space="preserve"> information to ensure</w:t>
                        </w:r>
                        <w:r w:rsidRPr="00333B9F" w:rsidDel="00D613D9">
                          <w:rPr>
                            <w:rFonts w:ascii="Arial" w:hAnsi="Arial" w:cs="Arial"/>
                            <w:sz w:val="24"/>
                            <w:szCs w:val="24"/>
                          </w:rPr>
                          <w:t xml:space="preserve"> </w:t>
                        </w:r>
                        <w:r w:rsidRPr="00333B9F">
                          <w:rPr>
                            <w:rFonts w:ascii="Arial" w:hAnsi="Arial" w:cs="Arial"/>
                            <w:sz w:val="24"/>
                            <w:szCs w:val="24"/>
                          </w:rPr>
                          <w:t>full and thorough understanding of the child's needs.”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765208702"/>
                    <w:placeholder>
                      <w:docPart w:val="9414AD9FE738487CBE9779DF5EB9C48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6</w:t>
                        </w:r>
                      </w:p>
                    </w:tc>
                  </w:sdtContent>
                </w:sdt>
                <w:sdt>
                  <w:sdtPr>
                    <w:rPr>
                      <w:rFonts w:ascii="Arial" w:hAnsi="Arial" w:cs="Arial"/>
                      <w:b/>
                      <w:color w:val="808080"/>
                      <w:sz w:val="26"/>
                      <w:szCs w:val="26"/>
                    </w:rPr>
                    <w:id w:val="1819614771"/>
                    <w:placeholder>
                      <w:docPart w:val="9414AD9FE738487CBE9779DF5EB9C480"/>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3.3</w:t>
                        </w:r>
                      </w:p>
                    </w:tc>
                  </w:sdtContent>
                </w:sdt>
                <w:sdt>
                  <w:sdtPr>
                    <w:rPr>
                      <w:rFonts w:ascii="Arial" w:hAnsi="Arial" w:cs="Arial"/>
                      <w:b/>
                      <w:color w:val="808080"/>
                      <w:sz w:val="26"/>
                      <w:szCs w:val="26"/>
                    </w:rPr>
                    <w:id w:val="-769164421"/>
                    <w:placeholder>
                      <w:docPart w:val="9414AD9FE738487CBE9779DF5EB9C480"/>
                    </w:placeholder>
                  </w:sdtPr>
                  <w:sdtEndPr/>
                  <w:sdtContent>
                    <w:tc>
                      <w:tcPr>
                        <w:tcW w:w="5991" w:type="dxa"/>
                      </w:tcPr>
                      <w:p w:rsidR="006347D5" w:rsidRPr="00D460F6" w:rsidRDefault="0079125D" w:rsidP="006347D5">
                        <w:pPr>
                          <w:spacing w:line="310" w:lineRule="auto"/>
                          <w:contextualSpacing/>
                          <w:rPr>
                            <w:rFonts w:ascii="Arial" w:hAnsi="Arial" w:cs="Arial"/>
                            <w:b/>
                            <w:sz w:val="26"/>
                            <w:szCs w:val="26"/>
                          </w:rPr>
                        </w:pPr>
                        <w:r>
                          <w:rPr>
                            <w:rFonts w:ascii="Arial" w:hAnsi="Arial" w:cs="Arial"/>
                            <w:iCs/>
                            <w:sz w:val="24"/>
                            <w:szCs w:val="24"/>
                          </w:rPr>
                          <w:t xml:space="preserve">3.3 Working </w:t>
                        </w:r>
                        <w:r w:rsidR="008C3DDD" w:rsidRPr="006D2393">
                          <w:rPr>
                            <w:rFonts w:ascii="Arial" w:hAnsi="Arial" w:cs="Arial"/>
                            <w:iCs/>
                            <w:sz w:val="24"/>
                            <w:szCs w:val="24"/>
                          </w:rPr>
                          <w:t>together across NHS and private providers</w:t>
                        </w:r>
                      </w:p>
                    </w:tc>
                  </w:sdtContent>
                </w:sdt>
                <w:sdt>
                  <w:sdtPr>
                    <w:rPr>
                      <w:rFonts w:ascii="Arial" w:hAnsi="Arial" w:cs="Arial"/>
                      <w:b/>
                      <w:color w:val="808080"/>
                      <w:sz w:val="26"/>
                      <w:szCs w:val="26"/>
                    </w:rPr>
                    <w:id w:val="1937628183"/>
                    <w:placeholder>
                      <w:docPart w:val="9414AD9FE738487CBE9779DF5EB9C480"/>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For reasons stated above, we would recommend that this is changed to</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“Working together across the public, independent and voluntary sectors”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194841037"/>
                    <w:placeholder>
                      <w:docPart w:val="BFB475A9AC404CA295231445630E30BC"/>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6</w:t>
                        </w:r>
                      </w:p>
                    </w:tc>
                  </w:sdtContent>
                </w:sdt>
                <w:sdt>
                  <w:sdtPr>
                    <w:rPr>
                      <w:rFonts w:ascii="Arial" w:hAnsi="Arial" w:cs="Arial"/>
                      <w:b/>
                      <w:color w:val="808080"/>
                      <w:sz w:val="26"/>
                      <w:szCs w:val="26"/>
                    </w:rPr>
                    <w:id w:val="-365060957"/>
                    <w:placeholder>
                      <w:docPart w:val="BFB475A9AC404CA295231445630E30BC"/>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3.3</w:t>
                        </w:r>
                      </w:p>
                    </w:tc>
                  </w:sdtContent>
                </w:sdt>
                <w:sdt>
                  <w:sdtPr>
                    <w:rPr>
                      <w:rFonts w:ascii="Arial" w:hAnsi="Arial" w:cs="Arial"/>
                      <w:b/>
                      <w:color w:val="808080"/>
                      <w:sz w:val="26"/>
                      <w:szCs w:val="26"/>
                    </w:rPr>
                    <w:id w:val="2027598105"/>
                    <w:placeholder>
                      <w:docPart w:val="BFB475A9AC404CA295231445630E30BC"/>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Entire section</w:t>
                        </w:r>
                      </w:p>
                    </w:tc>
                  </w:sdtContent>
                </w:sdt>
                <w:sdt>
                  <w:sdtPr>
                    <w:rPr>
                      <w:rFonts w:ascii="Arial" w:hAnsi="Arial" w:cs="Arial"/>
                      <w:b/>
                      <w:color w:val="808080"/>
                      <w:sz w:val="26"/>
                      <w:szCs w:val="26"/>
                    </w:rPr>
                    <w:id w:val="1565371412"/>
                    <w:placeholder>
                      <w:docPart w:val="BFB475A9AC404CA295231445630E30BC"/>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Please see our response to questions one and three. We would advise the BAA to seek further advice (and possibly legal advice) on this and whether guidance (for medical professionals and typically drug-based/surgical interventions) can be generalised and/or applied to the audiology profession/service. </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810011601"/>
                    <w:placeholder>
                      <w:docPart w:val="F3CCABFDDEDB437E9F40FEE954E25D02"/>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7-8</w:t>
                        </w:r>
                      </w:p>
                    </w:tc>
                  </w:sdtContent>
                </w:sdt>
                <w:sdt>
                  <w:sdtPr>
                    <w:rPr>
                      <w:rFonts w:ascii="Arial" w:hAnsi="Arial" w:cs="Arial"/>
                      <w:b/>
                      <w:color w:val="808080"/>
                      <w:sz w:val="26"/>
                      <w:szCs w:val="26"/>
                    </w:rPr>
                    <w:id w:val="760107240"/>
                    <w:placeholder>
                      <w:docPart w:val="F3CCABFDDEDB437E9F40FEE954E25D02"/>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3.4</w:t>
                        </w:r>
                      </w:p>
                    </w:tc>
                  </w:sdtContent>
                </w:sdt>
                <w:sdt>
                  <w:sdtPr>
                    <w:rPr>
                      <w:rFonts w:ascii="Arial" w:hAnsi="Arial" w:cs="Arial"/>
                      <w:b/>
                      <w:color w:val="808080"/>
                      <w:sz w:val="26"/>
                      <w:szCs w:val="26"/>
                    </w:rPr>
                    <w:id w:val="588354731"/>
                    <w:placeholder>
                      <w:docPart w:val="F3CCABFDDEDB437E9F40FEE954E25D02"/>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Retaining a clear idea of which professional and organisation is responsible for the assessment and management of the patient, and the management of any potential complications will inevitably be a complex process. It is advised that audiology professionals keep clear patient notes that record changes in management at all times.</w:t>
                        </w:r>
                      </w:p>
                    </w:tc>
                  </w:sdtContent>
                </w:sdt>
                <w:sdt>
                  <w:sdtPr>
                    <w:rPr>
                      <w:rFonts w:ascii="Arial" w:hAnsi="Arial" w:cs="Arial"/>
                      <w:b/>
                      <w:color w:val="808080"/>
                      <w:sz w:val="26"/>
                      <w:szCs w:val="26"/>
                    </w:rPr>
                    <w:id w:val="-1109734591"/>
                    <w:placeholder>
                      <w:docPart w:val="F3CCABFDDEDB437E9F40FEE954E25D02"/>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Recommendations </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Good record keeping is very important and NHS standard practice and this must</w:t>
                        </w:r>
                        <w:r>
                          <w:rPr>
                            <w:rFonts w:ascii="Arial" w:hAnsi="Arial" w:cs="Arial"/>
                            <w:sz w:val="24"/>
                            <w:szCs w:val="24"/>
                          </w:rPr>
                          <w:t xml:space="preserve"> </w:t>
                        </w:r>
                        <w:r w:rsidRPr="00333B9F">
                          <w:rPr>
                            <w:rFonts w:ascii="Arial" w:hAnsi="Arial" w:cs="Arial"/>
                            <w:sz w:val="24"/>
                            <w:szCs w:val="24"/>
                          </w:rPr>
                          <w:t xml:space="preserve">be highlighted. </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The use of “inevitably” in the first line is emotive and the wording, in our view, does not add anything. </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Suggested amendment </w:t>
                        </w:r>
                      </w:p>
                      <w:p w:rsidR="008C3DDD" w:rsidRPr="00333B9F" w:rsidRDefault="008C3DDD" w:rsidP="008C3DDD">
                        <w:pPr>
                          <w:rPr>
                            <w:rFonts w:ascii="Arial" w:hAnsi="Arial" w:cs="Arial"/>
                            <w:sz w:val="24"/>
                            <w:szCs w:val="24"/>
                          </w:rPr>
                        </w:pPr>
                      </w:p>
                      <w:p w:rsidR="006347D5" w:rsidRPr="00D460F6" w:rsidRDefault="008C3DDD" w:rsidP="008C3DDD">
                        <w:pPr>
                          <w:spacing w:line="310" w:lineRule="auto"/>
                          <w:contextualSpacing/>
                          <w:rPr>
                            <w:rFonts w:ascii="Arial" w:hAnsi="Arial" w:cs="Arial"/>
                            <w:b/>
                            <w:sz w:val="26"/>
                            <w:szCs w:val="26"/>
                          </w:rPr>
                        </w:pPr>
                        <w:r w:rsidRPr="00333B9F">
                          <w:rPr>
                            <w:rFonts w:ascii="Arial" w:hAnsi="Arial" w:cs="Arial"/>
                            <w:sz w:val="24"/>
                            <w:szCs w:val="24"/>
                          </w:rPr>
                          <w:t>“Retaining a clear idea of which professional and organisation is responsible for the assessment and management of the patient, and the management of any potential complications, at any given time, can be a complex process. It is the professional duty of hearing care professionals keep clear, accurate and complete notes that record changes in management or purpose at all times”</w:t>
                        </w:r>
                      </w:p>
                    </w:tc>
                  </w:sdtContent>
                </w:sdt>
              </w:tr>
              <w:tr w:rsidR="006347D5" w:rsidRPr="00D460F6" w:rsidTr="003925F3">
                <w:sdt>
                  <w:sdtPr>
                    <w:rPr>
                      <w:rFonts w:ascii="Arial" w:hAnsi="Arial" w:cs="Arial"/>
                      <w:b/>
                      <w:color w:val="808080"/>
                      <w:sz w:val="26"/>
                      <w:szCs w:val="26"/>
                    </w:rPr>
                    <w:id w:val="-331377336"/>
                    <w:placeholder>
                      <w:docPart w:val="3B39C578466C4420ABBD917307072A54"/>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8</w:t>
                        </w:r>
                      </w:p>
                    </w:tc>
                  </w:sdtContent>
                </w:sdt>
                <w:sdt>
                  <w:sdtPr>
                    <w:rPr>
                      <w:rFonts w:ascii="Arial" w:hAnsi="Arial" w:cs="Arial"/>
                      <w:b/>
                      <w:color w:val="808080"/>
                      <w:sz w:val="26"/>
                      <w:szCs w:val="26"/>
                    </w:rPr>
                    <w:id w:val="1204062391"/>
                    <w:placeholder>
                      <w:docPart w:val="3B39C578466C4420ABBD917307072A54"/>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3.4</w:t>
                        </w:r>
                      </w:p>
                    </w:tc>
                  </w:sdtContent>
                </w:sdt>
                <w:sdt>
                  <w:sdtPr>
                    <w:rPr>
                      <w:rFonts w:ascii="Arial" w:hAnsi="Arial" w:cs="Arial"/>
                      <w:b/>
                      <w:color w:val="808080"/>
                      <w:sz w:val="26"/>
                      <w:szCs w:val="26"/>
                    </w:rPr>
                    <w:id w:val="528772024"/>
                    <w:placeholder>
                      <w:docPart w:val="3B39C578466C4420ABBD917307072A54"/>
                    </w:placeholder>
                  </w:sdtPr>
                  <w:sdtEndPr/>
                  <w:sdtContent>
                    <w:tc>
                      <w:tcPr>
                        <w:tcW w:w="5991"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Occasionally these relationships may falter or break down. Where there are concerns about the care provided by another professional or organisation, professionals should consider:</w:t>
                        </w:r>
                      </w:p>
                    </w:tc>
                  </w:sdtContent>
                </w:sdt>
                <w:sdt>
                  <w:sdtPr>
                    <w:rPr>
                      <w:rFonts w:ascii="Arial" w:hAnsi="Arial" w:cs="Arial"/>
                      <w:b/>
                      <w:color w:val="808080"/>
                      <w:sz w:val="26"/>
                      <w:szCs w:val="26"/>
                    </w:rPr>
                    <w:id w:val="-706864975"/>
                    <w:placeholder>
                      <w:docPart w:val="3B39C578466C4420ABBD917307072A54"/>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We feel that this guidance could support shared and person-centred care by </w:t>
                        </w:r>
                        <w:r w:rsidRPr="00333B9F">
                          <w:rPr>
                            <w:rFonts w:ascii="Arial" w:hAnsi="Arial" w:cs="Arial"/>
                            <w:sz w:val="24"/>
                            <w:szCs w:val="24"/>
                            <w:shd w:val="clear" w:color="auto" w:fill="FFFFFF"/>
                          </w:rPr>
                          <w:t>expa</w:t>
                        </w:r>
                        <w:r w:rsidRPr="00333B9F">
                          <w:rPr>
                            <w:rFonts w:ascii="Arial" w:hAnsi="Arial" w:cs="Arial"/>
                            <w:sz w:val="24"/>
                            <w:szCs w:val="24"/>
                          </w:rPr>
                          <w:t xml:space="preserve">nding this section. </w:t>
                        </w:r>
                      </w:p>
                      <w:p w:rsidR="008C3DDD" w:rsidRPr="00333B9F" w:rsidRDefault="008C3DDD" w:rsidP="008C3DDD">
                        <w:pPr>
                          <w:rPr>
                            <w:rFonts w:ascii="Arial" w:hAnsi="Arial" w:cs="Arial"/>
                            <w:sz w:val="24"/>
                            <w:szCs w:val="24"/>
                            <w:highlight w:val="yellow"/>
                          </w:rPr>
                        </w:pPr>
                      </w:p>
                      <w:p w:rsidR="008C3DDD" w:rsidRPr="00333B9F" w:rsidRDefault="008C3DDD" w:rsidP="008C3DDD">
                        <w:pPr>
                          <w:rPr>
                            <w:rFonts w:ascii="Arial" w:hAnsi="Arial" w:cs="Arial"/>
                            <w:sz w:val="24"/>
                            <w:szCs w:val="24"/>
                          </w:rPr>
                        </w:pPr>
                        <w:r w:rsidRPr="00333B9F">
                          <w:rPr>
                            <w:rFonts w:ascii="Arial" w:hAnsi="Arial" w:cs="Arial"/>
                            <w:sz w:val="24"/>
                            <w:szCs w:val="24"/>
                          </w:rPr>
                          <w:t xml:space="preserve">We would ask the Committee to work with the BSHAA and NCHA to bring audiology guidance into line with other health care professionals – e.g. doctors, pharmacists, and optometrists. </w:t>
                        </w:r>
                      </w:p>
                      <w:p w:rsidR="008C3DDD" w:rsidRPr="00333B9F" w:rsidRDefault="008C3DDD" w:rsidP="008C3DDD">
                        <w:pPr>
                          <w:rPr>
                            <w:rFonts w:ascii="Arial" w:hAnsi="Arial" w:cs="Arial"/>
                            <w:sz w:val="24"/>
                            <w:szCs w:val="24"/>
                            <w:highlight w:val="yellow"/>
                          </w:rPr>
                        </w:pPr>
                      </w:p>
                      <w:p w:rsidR="008C3DDD" w:rsidRPr="00333B9F" w:rsidRDefault="008C3DDD" w:rsidP="008C3DDD">
                        <w:pPr>
                          <w:rPr>
                            <w:rFonts w:ascii="Arial" w:hAnsi="Arial" w:cs="Arial"/>
                            <w:sz w:val="24"/>
                            <w:szCs w:val="24"/>
                          </w:rPr>
                        </w:pPr>
                        <w:r w:rsidRPr="00333B9F">
                          <w:rPr>
                            <w:rFonts w:ascii="Arial" w:hAnsi="Arial" w:cs="Arial"/>
                            <w:sz w:val="24"/>
                            <w:szCs w:val="24"/>
                          </w:rPr>
                          <w:t>We would be happy to coproduce this section. For example explaining to professionals that they should not act in any way that undermines their professional standing or that of their professional colleagues.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902517828"/>
                    <w:placeholder>
                      <w:docPart w:val="0C2822E4C9394B0782ED2DB95EA52529"/>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8</w:t>
                        </w:r>
                      </w:p>
                    </w:tc>
                  </w:sdtContent>
                </w:sdt>
                <w:sdt>
                  <w:sdtPr>
                    <w:rPr>
                      <w:rFonts w:ascii="Arial" w:hAnsi="Arial" w:cs="Arial"/>
                      <w:b/>
                      <w:color w:val="808080"/>
                      <w:sz w:val="26"/>
                      <w:szCs w:val="26"/>
                    </w:rPr>
                    <w:id w:val="1427228414"/>
                    <w:placeholder>
                      <w:docPart w:val="0C2822E4C9394B0782ED2DB95EA52529"/>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3.4</w:t>
                        </w:r>
                      </w:p>
                    </w:tc>
                  </w:sdtContent>
                </w:sdt>
                <w:sdt>
                  <w:sdtPr>
                    <w:rPr>
                      <w:rFonts w:asciiTheme="minorHAnsi" w:eastAsiaTheme="minorEastAsia" w:hAnsiTheme="minorHAnsi" w:cstheme="minorBidi"/>
                      <w:b/>
                      <w:color w:val="808080"/>
                      <w:sz w:val="26"/>
                      <w:szCs w:val="26"/>
                    </w:rPr>
                    <w:id w:val="1631581324"/>
                    <w:placeholder>
                      <w:docPart w:val="0C2822E4C9394B0782ED2DB95EA52529"/>
                    </w:placeholder>
                  </w:sdtPr>
                  <w:sdtEndPr/>
                  <w:sdtContent>
                    <w:tc>
                      <w:tcPr>
                        <w:tcW w:w="5991" w:type="dxa"/>
                      </w:tcPr>
                      <w:p w:rsidR="008C3DDD" w:rsidRPr="00333B9F" w:rsidRDefault="008C3DDD" w:rsidP="008C3DDD">
                        <w:pPr>
                          <w:pStyle w:val="Default"/>
                        </w:pPr>
                        <w:r w:rsidRPr="00333B9F">
                          <w:t xml:space="preserve">Raise concerns using relevant organisation or Trust complaints procedures.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64693077"/>
                    <w:placeholder>
                      <w:docPart w:val="0C2822E4C9394B0782ED2DB95EA52529"/>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We would recommend that the word “Trust” is removed so that the guidance is universal.</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We also feel that, given duty of candour and new Speaking Up requirements and challenges with the effectiveness of RCCP registration, this section could be enhanced.</w:t>
                        </w:r>
                        <w:r>
                          <w:rPr>
                            <w:rFonts w:ascii="Arial" w:hAnsi="Arial" w:cs="Arial"/>
                            <w:sz w:val="24"/>
                            <w:szCs w:val="24"/>
                          </w:rPr>
                          <w:t xml:space="preserve"> </w:t>
                        </w:r>
                        <w:r w:rsidRPr="00333B9F">
                          <w:rPr>
                            <w:rFonts w:ascii="Arial" w:hAnsi="Arial" w:cs="Arial"/>
                            <w:sz w:val="24"/>
                            <w:szCs w:val="24"/>
                          </w:rPr>
                          <w:t>We would ask the Committee to work with the BSHAA and NCHA on this.</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1319797369"/>
                    <w:placeholder>
                      <w:docPart w:val="7432CC535FD54B53BF88BF6FF51051F5"/>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8</w:t>
                        </w:r>
                      </w:p>
                    </w:tc>
                  </w:sdtContent>
                </w:sdt>
                <w:sdt>
                  <w:sdtPr>
                    <w:rPr>
                      <w:rFonts w:ascii="Arial" w:hAnsi="Arial" w:cs="Arial"/>
                      <w:b/>
                      <w:color w:val="808080"/>
                      <w:sz w:val="26"/>
                      <w:szCs w:val="26"/>
                    </w:rPr>
                    <w:id w:val="-272640168"/>
                    <w:placeholder>
                      <w:docPart w:val="7432CC535FD54B53BF88BF6FF51051F5"/>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3.4</w:t>
                        </w:r>
                      </w:p>
                    </w:tc>
                  </w:sdtContent>
                </w:sdt>
                <w:sdt>
                  <w:sdtPr>
                    <w:rPr>
                      <w:rFonts w:asciiTheme="minorHAnsi" w:eastAsiaTheme="minorEastAsia" w:hAnsiTheme="minorHAnsi" w:cstheme="minorBidi"/>
                      <w:b/>
                      <w:color w:val="808080"/>
                      <w:sz w:val="26"/>
                      <w:szCs w:val="26"/>
                    </w:rPr>
                    <w:id w:val="-1252044125"/>
                    <w:placeholder>
                      <w:docPart w:val="7432CC535FD54B53BF88BF6FF51051F5"/>
                    </w:placeholder>
                  </w:sdtPr>
                  <w:sdtEndPr/>
                  <w:sdtContent>
                    <w:tc>
                      <w:tcPr>
                        <w:tcW w:w="5991" w:type="dxa"/>
                      </w:tcPr>
                      <w:p w:rsidR="008C3DDD" w:rsidRPr="00333B9F" w:rsidRDefault="008C3DDD" w:rsidP="008C3DDD">
                        <w:pPr>
                          <w:pStyle w:val="Default"/>
                        </w:pPr>
                        <w:r w:rsidRPr="00333B9F">
                          <w:t xml:space="preserve">Raise concerns with relevant registration body, for example HCPC(ix) or regulator, for example CQC(x). </w:t>
                        </w:r>
                      </w:p>
                      <w:p w:rsidR="006347D5" w:rsidRPr="00D460F6" w:rsidRDefault="006347D5" w:rsidP="006347D5">
                        <w:pPr>
                          <w:spacing w:line="310" w:lineRule="auto"/>
                          <w:contextualSpacing/>
                          <w:rPr>
                            <w:rFonts w:ascii="Arial" w:hAnsi="Arial" w:cs="Arial"/>
                            <w:b/>
                            <w:sz w:val="26"/>
                            <w:szCs w:val="26"/>
                          </w:rPr>
                        </w:pPr>
                      </w:p>
                    </w:tc>
                  </w:sdtContent>
                </w:sdt>
                <w:sdt>
                  <w:sdtPr>
                    <w:rPr>
                      <w:rFonts w:ascii="Arial" w:hAnsi="Arial" w:cs="Arial"/>
                      <w:b/>
                      <w:color w:val="808080"/>
                      <w:sz w:val="26"/>
                      <w:szCs w:val="26"/>
                    </w:rPr>
                    <w:id w:val="-1830748473"/>
                    <w:placeholder>
                      <w:docPart w:val="7432CC535FD54B53BF88BF6FF51051F5"/>
                    </w:placeholder>
                  </w:sdtPr>
                  <w:sdtEndPr/>
                  <w:sdtContent>
                    <w:tc>
                      <w:tcPr>
                        <w:tcW w:w="6237" w:type="dxa"/>
                      </w:tcPr>
                      <w:p w:rsidR="008C3DDD" w:rsidRPr="00333B9F" w:rsidRDefault="008C3DDD" w:rsidP="008C3DDD">
                        <w:pPr>
                          <w:rPr>
                            <w:rFonts w:ascii="Arial" w:hAnsi="Arial" w:cs="Arial"/>
                            <w:sz w:val="24"/>
                            <w:szCs w:val="24"/>
                          </w:rPr>
                        </w:pPr>
                        <w:r w:rsidRPr="00333B9F">
                          <w:rPr>
                            <w:rFonts w:ascii="Arial" w:hAnsi="Arial" w:cs="Arial"/>
                            <w:sz w:val="24"/>
                            <w:szCs w:val="24"/>
                          </w:rPr>
                          <w:t xml:space="preserve">We feel it is an omission not to include reference to those bodies in place to offer some quality assurance for non-HCPC audiologists. It is also misleading to refer to the HCPC as a registration body, it is actually a statutory regulator. </w:t>
                        </w:r>
                      </w:p>
                      <w:p w:rsidR="008C3DDD" w:rsidRPr="00333B9F" w:rsidRDefault="008C3DDD" w:rsidP="008C3DDD">
                        <w:pPr>
                          <w:rPr>
                            <w:rFonts w:ascii="Arial" w:hAnsi="Arial" w:cs="Arial"/>
                            <w:sz w:val="24"/>
                            <w:szCs w:val="24"/>
                          </w:rPr>
                        </w:pPr>
                      </w:p>
                      <w:p w:rsidR="008C3DDD" w:rsidRPr="00333B9F" w:rsidRDefault="008C3DDD" w:rsidP="008C3DDD">
                        <w:pPr>
                          <w:rPr>
                            <w:rFonts w:ascii="Arial" w:hAnsi="Arial" w:cs="Arial"/>
                            <w:sz w:val="24"/>
                            <w:szCs w:val="24"/>
                          </w:rPr>
                        </w:pPr>
                        <w:r w:rsidRPr="00333B9F">
                          <w:rPr>
                            <w:rFonts w:ascii="Arial" w:hAnsi="Arial" w:cs="Arial"/>
                            <w:sz w:val="24"/>
                            <w:szCs w:val="24"/>
                          </w:rPr>
                          <w:t>For this guidance to be patient-centred, and work across sectors, it is important to include the RCCP and AHCS. We would be happy to meet with the Committee to discuss our thoughts on registration, service user protection, whistle blowing and duty of candour.</w:t>
                        </w:r>
                      </w:p>
                      <w:p w:rsidR="006347D5" w:rsidRPr="00D460F6" w:rsidRDefault="006347D5" w:rsidP="006347D5">
                        <w:pPr>
                          <w:spacing w:line="310" w:lineRule="auto"/>
                          <w:contextualSpacing/>
                          <w:rPr>
                            <w:rFonts w:ascii="Arial" w:hAnsi="Arial" w:cs="Arial"/>
                            <w:b/>
                            <w:sz w:val="26"/>
                            <w:szCs w:val="26"/>
                          </w:rPr>
                        </w:pPr>
                      </w:p>
                    </w:tc>
                  </w:sdtContent>
                </w:sdt>
              </w:tr>
              <w:tr w:rsidR="006347D5" w:rsidRPr="00D460F6" w:rsidTr="003925F3">
                <w:sdt>
                  <w:sdtPr>
                    <w:rPr>
                      <w:rFonts w:ascii="Arial" w:hAnsi="Arial" w:cs="Arial"/>
                      <w:b/>
                      <w:color w:val="808080"/>
                      <w:sz w:val="26"/>
                      <w:szCs w:val="26"/>
                    </w:rPr>
                    <w:id w:val="-2019218374"/>
                    <w:placeholder>
                      <w:docPart w:val="A00491C1D7EC4AAF94EC9ABC1715C2F9"/>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9-12</w:t>
                        </w:r>
                      </w:p>
                    </w:tc>
                  </w:sdtContent>
                </w:sdt>
                <w:sdt>
                  <w:sdtPr>
                    <w:rPr>
                      <w:rFonts w:ascii="Arial" w:hAnsi="Arial" w:cs="Arial"/>
                      <w:b/>
                      <w:color w:val="808080"/>
                      <w:sz w:val="26"/>
                      <w:szCs w:val="26"/>
                    </w:rPr>
                    <w:id w:val="208472266"/>
                    <w:placeholder>
                      <w:docPart w:val="A00491C1D7EC4AAF94EC9ABC1715C2F9"/>
                    </w:placeholder>
                  </w:sdtPr>
                  <w:sdtEndPr/>
                  <w:sdtContent>
                    <w:tc>
                      <w:tcPr>
                        <w:tcW w:w="1488"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Annex 1</w:t>
                        </w:r>
                      </w:p>
                    </w:tc>
                  </w:sdtContent>
                </w:sdt>
                <w:sdt>
                  <w:sdtPr>
                    <w:rPr>
                      <w:rFonts w:ascii="Arial" w:hAnsi="Arial" w:cs="Arial"/>
                      <w:b/>
                      <w:color w:val="808080"/>
                      <w:sz w:val="26"/>
                      <w:szCs w:val="26"/>
                    </w:rPr>
                    <w:id w:val="1830249341"/>
                    <w:placeholder>
                      <w:docPart w:val="A00491C1D7EC4AAF94EC9ABC1715C2F9"/>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70703373"/>
                    <w:placeholder>
                      <w:docPart w:val="A00491C1D7EC4AAF94EC9ABC1715C2F9"/>
                    </w:placeholder>
                  </w:sdtPr>
                  <w:sdtEndPr/>
                  <w:sdtContent>
                    <w:tc>
                      <w:tcPr>
                        <w:tcW w:w="6237" w:type="dxa"/>
                      </w:tcPr>
                      <w:p w:rsidR="006347D5" w:rsidRPr="00D460F6" w:rsidRDefault="008C3DDD" w:rsidP="006347D5">
                        <w:pPr>
                          <w:spacing w:line="310" w:lineRule="auto"/>
                          <w:contextualSpacing/>
                          <w:rPr>
                            <w:rFonts w:ascii="Arial" w:hAnsi="Arial" w:cs="Arial"/>
                            <w:b/>
                            <w:sz w:val="26"/>
                            <w:szCs w:val="26"/>
                          </w:rPr>
                        </w:pPr>
                        <w:r w:rsidRPr="00333B9F">
                          <w:rPr>
                            <w:rFonts w:ascii="Arial" w:hAnsi="Arial" w:cs="Arial"/>
                            <w:sz w:val="24"/>
                            <w:szCs w:val="24"/>
                          </w:rPr>
                          <w:t>Please see answers to questions 1 and 3. We would be happy to work with the BAA and the BSHAA and coproduce patient-centred and cross sector guidance.</w:t>
                        </w:r>
                      </w:p>
                    </w:tc>
                  </w:sdtContent>
                </w:sdt>
              </w:tr>
              <w:tr w:rsidR="006347D5" w:rsidRPr="00D460F6" w:rsidTr="003925F3">
                <w:sdt>
                  <w:sdtPr>
                    <w:rPr>
                      <w:rFonts w:ascii="Arial" w:hAnsi="Arial" w:cs="Arial"/>
                      <w:b/>
                      <w:color w:val="808080"/>
                      <w:sz w:val="26"/>
                      <w:szCs w:val="26"/>
                    </w:rPr>
                    <w:id w:val="538324518"/>
                    <w:placeholder>
                      <w:docPart w:val="38BF82639ECB40C5BC142820D11ED93A"/>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383405707"/>
                    <w:placeholder>
                      <w:docPart w:val="38BF82639ECB40C5BC142820D11ED93A"/>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714041297"/>
                    <w:placeholder>
                      <w:docPart w:val="38BF82639ECB40C5BC142820D11ED93A"/>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589459410"/>
                    <w:placeholder>
                      <w:docPart w:val="38BF82639ECB40C5BC142820D11ED93A"/>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738994235"/>
                    <w:placeholder>
                      <w:docPart w:val="063A889CE2B14BA2BCB453AE566AE393"/>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388025442"/>
                    <w:placeholder>
                      <w:docPart w:val="063A889CE2B14BA2BCB453AE566AE393"/>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897479095"/>
                    <w:placeholder>
                      <w:docPart w:val="063A889CE2B14BA2BCB453AE566AE393"/>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806007606"/>
                    <w:placeholder>
                      <w:docPart w:val="063A889CE2B14BA2BCB453AE566AE393"/>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661891632"/>
                    <w:placeholder>
                      <w:docPart w:val="17252E8DE8974A5FB48C96843E3AD22B"/>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491130275"/>
                    <w:placeholder>
                      <w:docPart w:val="17252E8DE8974A5FB48C96843E3AD22B"/>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41879221"/>
                    <w:placeholder>
                      <w:docPart w:val="17252E8DE8974A5FB48C96843E3AD22B"/>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566336450"/>
                    <w:placeholder>
                      <w:docPart w:val="17252E8DE8974A5FB48C96843E3AD22B"/>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457334758"/>
                    <w:placeholder>
                      <w:docPart w:val="1ED705BEB9DF4340B1F614A200DFAE95"/>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79992846"/>
                    <w:placeholder>
                      <w:docPart w:val="1ED705BEB9DF4340B1F614A200DFAE95"/>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361405083"/>
                    <w:placeholder>
                      <w:docPart w:val="1ED705BEB9DF4340B1F614A200DFAE95"/>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710562488"/>
                    <w:placeholder>
                      <w:docPart w:val="1ED705BEB9DF4340B1F614A200DFAE95"/>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234075903"/>
                    <w:placeholder>
                      <w:docPart w:val="7EB1C1B91673431BA01B9C71D248B14F"/>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474820927"/>
                    <w:placeholder>
                      <w:docPart w:val="7EB1C1B91673431BA01B9C71D248B14F"/>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239476100"/>
                    <w:placeholder>
                      <w:docPart w:val="7EB1C1B91673431BA01B9C71D248B14F"/>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2000801786"/>
                    <w:placeholder>
                      <w:docPart w:val="7EB1C1B91673431BA01B9C71D248B14F"/>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632396454"/>
                    <w:placeholder>
                      <w:docPart w:val="10319026F0CE41D7872773715F4BDF47"/>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460159622"/>
                    <w:placeholder>
                      <w:docPart w:val="10319026F0CE41D7872773715F4BDF47"/>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317956806"/>
                    <w:placeholder>
                      <w:docPart w:val="10319026F0CE41D7872773715F4BDF47"/>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2051367116"/>
                    <w:placeholder>
                      <w:docPart w:val="10319026F0CE41D7872773715F4BDF47"/>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8104586"/>
                    <w:placeholder>
                      <w:docPart w:val="249B2EDF142B43439BF65BC1F56CE47C"/>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586159761"/>
                    <w:placeholder>
                      <w:docPart w:val="249B2EDF142B43439BF65BC1F56CE47C"/>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505590919"/>
                    <w:placeholder>
                      <w:docPart w:val="249B2EDF142B43439BF65BC1F56CE47C"/>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375889597"/>
                    <w:placeholder>
                      <w:docPart w:val="249B2EDF142B43439BF65BC1F56CE47C"/>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2059163265"/>
                    <w:placeholder>
                      <w:docPart w:val="3985D7200D7041E896B0CD4EF55163C1"/>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902212509"/>
                    <w:placeholder>
                      <w:docPart w:val="3985D7200D7041E896B0CD4EF55163C1"/>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033724365"/>
                    <w:placeholder>
                      <w:docPart w:val="3985D7200D7041E896B0CD4EF55163C1"/>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803960492"/>
                    <w:placeholder>
                      <w:docPart w:val="3985D7200D7041E896B0CD4EF55163C1"/>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525740422"/>
                    <w:placeholder>
                      <w:docPart w:val="6F4662D989934AF1AF745C7BAE58D75A"/>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831292597"/>
                    <w:placeholder>
                      <w:docPart w:val="6F4662D989934AF1AF745C7BAE58D75A"/>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367402201"/>
                    <w:placeholder>
                      <w:docPart w:val="6F4662D989934AF1AF745C7BAE58D75A"/>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886681226"/>
                    <w:placeholder>
                      <w:docPart w:val="6F4662D989934AF1AF745C7BAE58D75A"/>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626227459"/>
                    <w:placeholder>
                      <w:docPart w:val="7162596B3046464294398A6B6F7F9126"/>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666232059"/>
                    <w:placeholder>
                      <w:docPart w:val="7162596B3046464294398A6B6F7F9126"/>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2093354859"/>
                    <w:placeholder>
                      <w:docPart w:val="7162596B3046464294398A6B6F7F9126"/>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916163476"/>
                    <w:placeholder>
                      <w:docPart w:val="7162596B3046464294398A6B6F7F9126"/>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418319281"/>
                    <w:placeholder>
                      <w:docPart w:val="308C7EA7283D4692ABB6EE22E094EE2D"/>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615326100"/>
                    <w:placeholder>
                      <w:docPart w:val="308C7EA7283D4692ABB6EE22E094EE2D"/>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28076914"/>
                    <w:placeholder>
                      <w:docPart w:val="308C7EA7283D4692ABB6EE22E094EE2D"/>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433777264"/>
                    <w:placeholder>
                      <w:docPart w:val="308C7EA7283D4692ABB6EE22E094EE2D"/>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825733549"/>
                    <w:placeholder>
                      <w:docPart w:val="51D17F3C42134250AE7DC63F4407D0B2"/>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752823553"/>
                    <w:placeholder>
                      <w:docPart w:val="51D17F3C42134250AE7DC63F4407D0B2"/>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548153976"/>
                    <w:placeholder>
                      <w:docPart w:val="51D17F3C42134250AE7DC63F4407D0B2"/>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609470356"/>
                    <w:placeholder>
                      <w:docPart w:val="51D17F3C42134250AE7DC63F4407D0B2"/>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307549717"/>
                    <w:placeholder>
                      <w:docPart w:val="0255BE61485C4E32A95115BFC3FB538E"/>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710761483"/>
                    <w:placeholder>
                      <w:docPart w:val="0255BE61485C4E32A95115BFC3FB538E"/>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897356125"/>
                    <w:placeholder>
                      <w:docPart w:val="0255BE61485C4E32A95115BFC3FB538E"/>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1057008381"/>
                    <w:placeholder>
                      <w:docPart w:val="0255BE61485C4E32A95115BFC3FB538E"/>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r w:rsidR="006347D5" w:rsidRPr="00D460F6" w:rsidTr="003925F3">
                <w:sdt>
                  <w:sdtPr>
                    <w:rPr>
                      <w:rFonts w:ascii="Arial" w:hAnsi="Arial" w:cs="Arial"/>
                      <w:b/>
                      <w:color w:val="808080"/>
                      <w:sz w:val="26"/>
                      <w:szCs w:val="26"/>
                    </w:rPr>
                    <w:id w:val="-1491707458"/>
                    <w:placeholder>
                      <w:docPart w:val="2C050E656BD645BC8942CB30057D9C71"/>
                    </w:placeholder>
                    <w:showingPlcHdr/>
                  </w:sdtPr>
                  <w:sdtEndPr/>
                  <w:sdtContent>
                    <w:tc>
                      <w:tcPr>
                        <w:tcW w:w="1488" w:type="dxa"/>
                      </w:tcPr>
                      <w:p w:rsidR="006347D5" w:rsidRPr="00D460F6" w:rsidRDefault="006347D5"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410049194"/>
                    <w:placeholder>
                      <w:docPart w:val="2C050E656BD645BC8942CB30057D9C71"/>
                    </w:placeholder>
                    <w:showingPlcHdr/>
                  </w:sdtPr>
                  <w:sdtEndPr/>
                  <w:sdtContent>
                    <w:tc>
                      <w:tcPr>
                        <w:tcW w:w="1488"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418454826"/>
                    <w:placeholder>
                      <w:docPart w:val="2C050E656BD645BC8942CB30057D9C71"/>
                    </w:placeholder>
                    <w:showingPlcHdr/>
                  </w:sdtPr>
                  <w:sdtEndPr/>
                  <w:sdtContent>
                    <w:tc>
                      <w:tcPr>
                        <w:tcW w:w="5991"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sdt>
                  <w:sdtPr>
                    <w:rPr>
                      <w:rFonts w:ascii="Arial" w:hAnsi="Arial" w:cs="Arial"/>
                      <w:b/>
                      <w:color w:val="808080"/>
                      <w:sz w:val="26"/>
                      <w:szCs w:val="26"/>
                    </w:rPr>
                    <w:id w:val="-713416473"/>
                    <w:placeholder>
                      <w:docPart w:val="2C050E656BD645BC8942CB30057D9C71"/>
                    </w:placeholder>
                    <w:showingPlcHdr/>
                  </w:sdtPr>
                  <w:sdtEndPr/>
                  <w:sdtContent>
                    <w:tc>
                      <w:tcPr>
                        <w:tcW w:w="6237" w:type="dxa"/>
                      </w:tcPr>
                      <w:p w:rsidR="006347D5" w:rsidRPr="00D460F6" w:rsidRDefault="005B71E6" w:rsidP="006347D5">
                        <w:pPr>
                          <w:spacing w:line="310" w:lineRule="auto"/>
                          <w:contextualSpacing/>
                          <w:rPr>
                            <w:rFonts w:ascii="Arial" w:hAnsi="Arial" w:cs="Arial"/>
                            <w:b/>
                            <w:sz w:val="26"/>
                            <w:szCs w:val="26"/>
                          </w:rPr>
                        </w:pPr>
                        <w:r w:rsidRPr="00E0003B">
                          <w:rPr>
                            <w:rStyle w:val="PlaceholderText"/>
                          </w:rPr>
                          <w:t>Click here to enter text.</w:t>
                        </w:r>
                      </w:p>
                    </w:tc>
                  </w:sdtContent>
                </w:sdt>
              </w:tr>
            </w:tbl>
            <w:p w:rsidR="00D460F6" w:rsidRPr="00D460F6" w:rsidRDefault="009A40E8" w:rsidP="00D460F6">
              <w:pPr>
                <w:spacing w:line="310" w:lineRule="auto"/>
                <w:contextualSpacing/>
                <w:rPr>
                  <w:rFonts w:ascii="Arial" w:hAnsi="Arial" w:cs="Arial"/>
                  <w:b/>
                  <w:sz w:val="26"/>
                  <w:szCs w:val="26"/>
                </w:rPr>
              </w:pPr>
            </w:p>
          </w:sdtContent>
        </w:sdt>
      </w:sdtContent>
    </w:sdt>
    <w:sectPr w:rsidR="00D460F6" w:rsidRPr="00D460F6" w:rsidSect="003925F3">
      <w:headerReference w:type="default" r:id="rId12"/>
      <w:footerReference w:type="default" r:id="rId13"/>
      <w:pgSz w:w="16838" w:h="11906" w:orient="landscape"/>
      <w:pgMar w:top="720" w:right="720" w:bottom="720" w:left="822"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369" w:rsidRDefault="001D3369" w:rsidP="00672EE8">
      <w:pPr>
        <w:spacing w:after="0" w:line="240" w:lineRule="auto"/>
      </w:pPr>
      <w:r>
        <w:separator/>
      </w:r>
    </w:p>
  </w:endnote>
  <w:endnote w:type="continuationSeparator" w:id="0">
    <w:p w:rsidR="001D3369" w:rsidRDefault="001D3369" w:rsidP="00672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7D5" w:rsidRPr="00250A25" w:rsidRDefault="00250A25">
    <w:pPr>
      <w:pStyle w:val="Footer"/>
      <w:rPr>
        <w:rFonts w:ascii="Arial" w:hAnsi="Arial" w:cs="Arial"/>
        <w:sz w:val="20"/>
        <w:szCs w:val="20"/>
      </w:rPr>
    </w:pPr>
    <w:r w:rsidRPr="00250A25">
      <w:rPr>
        <w:rFonts w:ascii="Arial" w:hAnsi="Arial" w:cs="Arial"/>
        <w:sz w:val="20"/>
        <w:szCs w:val="20"/>
      </w:rPr>
      <w:t>SQC – Jane Wild</w:t>
    </w:r>
    <w:r w:rsidRPr="00250A25">
      <w:rPr>
        <w:rFonts w:ascii="Arial" w:hAnsi="Arial" w:cs="Arial"/>
        <w:sz w:val="20"/>
        <w:szCs w:val="20"/>
      </w:rPr>
      <w:ptab w:relativeTo="margin" w:alignment="center" w:leader="none"/>
    </w:r>
    <w:r w:rsidRPr="00250A25">
      <w:rPr>
        <w:rFonts w:ascii="Arial" w:hAnsi="Arial" w:cs="Arial"/>
        <w:sz w:val="20"/>
        <w:szCs w:val="20"/>
      </w:rPr>
      <w:t>August 2015</w:t>
    </w:r>
    <w:r w:rsidRPr="00250A25">
      <w:rPr>
        <w:rFonts w:ascii="Arial" w:hAnsi="Arial" w:cs="Arial"/>
        <w:sz w:val="20"/>
        <w:szCs w:val="20"/>
      </w:rPr>
      <w:ptab w:relativeTo="margin" w:alignment="right" w:leader="none"/>
    </w:r>
    <w:r w:rsidRPr="00250A25">
      <w:rPr>
        <w:rFonts w:ascii="Arial" w:hAnsi="Arial" w:cs="Arial"/>
        <w:sz w:val="20"/>
        <w:szCs w:val="20"/>
      </w:rPr>
      <w:t xml:space="preserve">Page </w:t>
    </w:r>
    <w:r w:rsidR="00236622" w:rsidRPr="00250A25">
      <w:rPr>
        <w:rFonts w:ascii="Arial" w:hAnsi="Arial" w:cs="Arial"/>
        <w:sz w:val="20"/>
        <w:szCs w:val="20"/>
      </w:rPr>
      <w:fldChar w:fldCharType="begin"/>
    </w:r>
    <w:r w:rsidRPr="00250A25">
      <w:rPr>
        <w:rFonts w:ascii="Arial" w:hAnsi="Arial" w:cs="Arial"/>
        <w:sz w:val="20"/>
        <w:szCs w:val="20"/>
      </w:rPr>
      <w:instrText xml:space="preserve"> PAGE   \* MERGEFORMAT </w:instrText>
    </w:r>
    <w:r w:rsidR="00236622" w:rsidRPr="00250A25">
      <w:rPr>
        <w:rFonts w:ascii="Arial" w:hAnsi="Arial" w:cs="Arial"/>
        <w:sz w:val="20"/>
        <w:szCs w:val="20"/>
      </w:rPr>
      <w:fldChar w:fldCharType="separate"/>
    </w:r>
    <w:r w:rsidR="009A40E8">
      <w:rPr>
        <w:rFonts w:ascii="Arial" w:hAnsi="Arial" w:cs="Arial"/>
        <w:noProof/>
        <w:sz w:val="20"/>
        <w:szCs w:val="20"/>
      </w:rPr>
      <w:t>1</w:t>
    </w:r>
    <w:r w:rsidR="00236622" w:rsidRPr="00250A25">
      <w:rPr>
        <w:rFonts w:ascii="Arial" w:hAnsi="Arial" w:cs="Arial"/>
        <w:noProo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A25" w:rsidRPr="00250A25" w:rsidRDefault="00250A25">
    <w:pPr>
      <w:pStyle w:val="Footer"/>
      <w:rPr>
        <w:sz w:val="20"/>
        <w:szCs w:val="20"/>
      </w:rPr>
    </w:pPr>
    <w:r w:rsidRPr="00250A25">
      <w:rPr>
        <w:rFonts w:ascii="Arial" w:hAnsi="Arial" w:cs="Arial"/>
        <w:sz w:val="20"/>
        <w:szCs w:val="20"/>
      </w:rPr>
      <w:t>SQC - JW</w:t>
    </w:r>
    <w:r w:rsidRPr="00250A25">
      <w:rPr>
        <w:rFonts w:ascii="Arial" w:hAnsi="Arial" w:cs="Arial"/>
        <w:sz w:val="20"/>
        <w:szCs w:val="20"/>
      </w:rPr>
      <w:ptab w:relativeTo="margin" w:alignment="center" w:leader="none"/>
    </w:r>
    <w:r w:rsidRPr="00250A25">
      <w:rPr>
        <w:rFonts w:ascii="Arial" w:hAnsi="Arial" w:cs="Arial"/>
        <w:sz w:val="20"/>
        <w:szCs w:val="20"/>
      </w:rPr>
      <w:t>August 2015</w:t>
    </w:r>
    <w:r w:rsidRPr="00250A25">
      <w:rPr>
        <w:rFonts w:ascii="Arial" w:hAnsi="Arial" w:cs="Arial"/>
        <w:sz w:val="20"/>
        <w:szCs w:val="20"/>
      </w:rPr>
      <w:ptab w:relativeTo="margin" w:alignment="right" w:leader="none"/>
    </w:r>
    <w:r w:rsidRPr="00250A25">
      <w:rPr>
        <w:rFonts w:ascii="Arial" w:hAnsi="Arial" w:cs="Arial"/>
        <w:sz w:val="20"/>
        <w:szCs w:val="20"/>
      </w:rPr>
      <w:t xml:space="preserve">Page </w:t>
    </w:r>
    <w:r w:rsidR="00236622" w:rsidRPr="00250A25">
      <w:rPr>
        <w:rFonts w:ascii="Arial" w:hAnsi="Arial" w:cs="Arial"/>
        <w:sz w:val="20"/>
        <w:szCs w:val="20"/>
      </w:rPr>
      <w:fldChar w:fldCharType="begin"/>
    </w:r>
    <w:r w:rsidRPr="00250A25">
      <w:rPr>
        <w:rFonts w:ascii="Arial" w:hAnsi="Arial" w:cs="Arial"/>
        <w:sz w:val="20"/>
        <w:szCs w:val="20"/>
      </w:rPr>
      <w:instrText xml:space="preserve"> PAGE   \* MERGEFORMAT </w:instrText>
    </w:r>
    <w:r w:rsidR="00236622" w:rsidRPr="00250A25">
      <w:rPr>
        <w:rFonts w:ascii="Arial" w:hAnsi="Arial" w:cs="Arial"/>
        <w:sz w:val="20"/>
        <w:szCs w:val="20"/>
      </w:rPr>
      <w:fldChar w:fldCharType="separate"/>
    </w:r>
    <w:r w:rsidR="009A40E8">
      <w:rPr>
        <w:rFonts w:ascii="Arial" w:hAnsi="Arial" w:cs="Arial"/>
        <w:noProof/>
        <w:sz w:val="20"/>
        <w:szCs w:val="20"/>
      </w:rPr>
      <w:t>4</w:t>
    </w:r>
    <w:r w:rsidR="00236622" w:rsidRPr="00250A25">
      <w:rPr>
        <w:rFonts w:ascii="Arial" w:hAnsi="Arial" w:cs="Arial"/>
        <w:noProof/>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A25" w:rsidRPr="00250A25" w:rsidRDefault="00250A25">
    <w:pPr>
      <w:pStyle w:val="Footer"/>
      <w:rPr>
        <w:sz w:val="20"/>
        <w:szCs w:val="20"/>
      </w:rPr>
    </w:pPr>
    <w:r w:rsidRPr="00250A25">
      <w:rPr>
        <w:rFonts w:ascii="Arial" w:hAnsi="Arial" w:cs="Arial"/>
        <w:sz w:val="20"/>
        <w:szCs w:val="20"/>
      </w:rPr>
      <w:t>SQC - JW</w:t>
    </w:r>
    <w:r w:rsidRPr="00250A25">
      <w:rPr>
        <w:rFonts w:ascii="Arial" w:hAnsi="Arial" w:cs="Arial"/>
        <w:sz w:val="20"/>
        <w:szCs w:val="20"/>
      </w:rPr>
      <w:ptab w:relativeTo="margin" w:alignment="center" w:leader="none"/>
    </w:r>
    <w:r w:rsidRPr="00250A25">
      <w:rPr>
        <w:rFonts w:ascii="Arial" w:hAnsi="Arial" w:cs="Arial"/>
        <w:sz w:val="20"/>
        <w:szCs w:val="20"/>
      </w:rPr>
      <w:t>August 2015</w:t>
    </w:r>
    <w:r w:rsidRPr="00250A25">
      <w:rPr>
        <w:rFonts w:ascii="Arial" w:hAnsi="Arial" w:cs="Arial"/>
        <w:sz w:val="20"/>
        <w:szCs w:val="20"/>
      </w:rPr>
      <w:ptab w:relativeTo="margin" w:alignment="right" w:leader="none"/>
    </w:r>
    <w:r w:rsidRPr="00250A25">
      <w:rPr>
        <w:rFonts w:ascii="Arial" w:hAnsi="Arial" w:cs="Arial"/>
        <w:sz w:val="20"/>
        <w:szCs w:val="20"/>
      </w:rPr>
      <w:t xml:space="preserve">Page </w:t>
    </w:r>
    <w:r w:rsidR="00236622" w:rsidRPr="00250A25">
      <w:rPr>
        <w:rFonts w:ascii="Arial" w:hAnsi="Arial" w:cs="Arial"/>
        <w:sz w:val="20"/>
        <w:szCs w:val="20"/>
      </w:rPr>
      <w:fldChar w:fldCharType="begin"/>
    </w:r>
    <w:r w:rsidRPr="00250A25">
      <w:rPr>
        <w:rFonts w:ascii="Arial" w:hAnsi="Arial" w:cs="Arial"/>
        <w:sz w:val="20"/>
        <w:szCs w:val="20"/>
      </w:rPr>
      <w:instrText xml:space="preserve"> PAGE   \* MERGEFORMAT </w:instrText>
    </w:r>
    <w:r w:rsidR="00236622" w:rsidRPr="00250A25">
      <w:rPr>
        <w:rFonts w:ascii="Arial" w:hAnsi="Arial" w:cs="Arial"/>
        <w:sz w:val="20"/>
        <w:szCs w:val="20"/>
      </w:rPr>
      <w:fldChar w:fldCharType="separate"/>
    </w:r>
    <w:r w:rsidR="009A40E8">
      <w:rPr>
        <w:rFonts w:ascii="Arial" w:hAnsi="Arial" w:cs="Arial"/>
        <w:noProof/>
        <w:sz w:val="20"/>
        <w:szCs w:val="20"/>
      </w:rPr>
      <w:t>15</w:t>
    </w:r>
    <w:r w:rsidR="00236622" w:rsidRPr="00250A25">
      <w:rPr>
        <w:rFonts w:ascii="Arial" w:hAnsi="Arial" w:cs="Arial"/>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369" w:rsidRDefault="001D3369" w:rsidP="00672EE8">
      <w:pPr>
        <w:spacing w:after="0" w:line="240" w:lineRule="auto"/>
      </w:pPr>
      <w:r>
        <w:separator/>
      </w:r>
    </w:p>
  </w:footnote>
  <w:footnote w:type="continuationSeparator" w:id="0">
    <w:p w:rsidR="001D3369" w:rsidRDefault="001D3369" w:rsidP="00672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7D5" w:rsidRPr="00B80908" w:rsidRDefault="00250A25" w:rsidP="00250A25">
    <w:pPr>
      <w:pStyle w:val="Header"/>
      <w:tabs>
        <w:tab w:val="clear" w:pos="9026"/>
        <w:tab w:val="right" w:pos="10490"/>
      </w:tabs>
      <w:ind w:right="-13"/>
      <w:rPr>
        <w:b/>
      </w:rPr>
    </w:pPr>
    <w:r w:rsidRPr="006876A2">
      <w:rPr>
        <w:rFonts w:ascii="Arial" w:hAnsi="Arial" w:cs="Arial"/>
        <w:b/>
        <w:sz w:val="26"/>
        <w:szCs w:val="26"/>
      </w:rPr>
      <w:t>Service Quality Committee</w:t>
    </w:r>
    <w:r>
      <w:rPr>
        <w:b/>
      </w:rPr>
      <w:tab/>
    </w:r>
    <w:r>
      <w:rPr>
        <w:b/>
      </w:rPr>
      <w:tab/>
    </w:r>
    <w:r>
      <w:rPr>
        <w:rFonts w:ascii="Arial" w:hAnsi="Arial" w:cs="Arial"/>
        <w:noProof/>
        <w:sz w:val="26"/>
        <w:szCs w:val="26"/>
      </w:rPr>
      <w:drawing>
        <wp:inline distT="0" distB="0" distL="0" distR="0" wp14:anchorId="1AC59FD1" wp14:editId="2A90C94D">
          <wp:extent cx="1382323" cy="55626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A logo2.png"/>
                  <pic:cNvPicPr/>
                </pic:nvPicPr>
                <pic:blipFill>
                  <a:blip r:embed="rId1">
                    <a:extLst>
                      <a:ext uri="{28A0092B-C50C-407E-A947-70E740481C1C}">
                        <a14:useLocalDpi xmlns:a14="http://schemas.microsoft.com/office/drawing/2010/main" val="0"/>
                      </a:ext>
                    </a:extLst>
                  </a:blip>
                  <a:stretch>
                    <a:fillRect/>
                  </a:stretch>
                </pic:blipFill>
                <pic:spPr>
                  <a:xfrm>
                    <a:off x="0" y="0"/>
                    <a:ext cx="1384851" cy="557277"/>
                  </a:xfrm>
                  <a:prstGeom prst="rect">
                    <a:avLst/>
                  </a:prstGeom>
                </pic:spPr>
              </pic:pic>
            </a:graphicData>
          </a:graphic>
        </wp:inline>
      </w:drawing>
    </w:r>
    <w:r>
      <w:rPr>
        <w:b/>
      </w:rPr>
      <w:tab/>
    </w:r>
    <w:r>
      <w:rPr>
        <w:b/>
      </w:rPr>
      <w:tab/>
    </w:r>
    <w:r>
      <w:rPr>
        <w:b/>
      </w:rPr>
      <w:tab/>
    </w:r>
    <w:r>
      <w:rPr>
        <w:b/>
      </w:rPr>
      <w:tab/>
    </w:r>
    <w:r>
      <w:rPr>
        <w:rFonts w:ascii="Arial" w:hAnsi="Arial" w:cs="Arial"/>
        <w:noProof/>
        <w:sz w:val="26"/>
        <w:szCs w:val="26"/>
      </w:rPr>
      <w:drawing>
        <wp:inline distT="0" distB="0" distL="0" distR="0" wp14:anchorId="0F87678B" wp14:editId="589BE76F">
          <wp:extent cx="1382323" cy="55626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A logo2.png"/>
                  <pic:cNvPicPr/>
                </pic:nvPicPr>
                <pic:blipFill>
                  <a:blip r:embed="rId1">
                    <a:extLst>
                      <a:ext uri="{28A0092B-C50C-407E-A947-70E740481C1C}">
                        <a14:useLocalDpi xmlns:a14="http://schemas.microsoft.com/office/drawing/2010/main" val="0"/>
                      </a:ext>
                    </a:extLst>
                  </a:blip>
                  <a:stretch>
                    <a:fillRect/>
                  </a:stretch>
                </pic:blipFill>
                <pic:spPr>
                  <a:xfrm>
                    <a:off x="0" y="0"/>
                    <a:ext cx="1384851" cy="55727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F3" w:rsidRPr="003925F3" w:rsidRDefault="003925F3" w:rsidP="003925F3">
    <w:pPr>
      <w:pStyle w:val="Header"/>
      <w:tabs>
        <w:tab w:val="clear" w:pos="9026"/>
        <w:tab w:val="right" w:pos="10490"/>
      </w:tabs>
      <w:ind w:right="-13"/>
      <w:rPr>
        <w:b/>
      </w:rPr>
    </w:pPr>
    <w:r w:rsidRPr="006876A2">
      <w:rPr>
        <w:rFonts w:ascii="Arial" w:hAnsi="Arial" w:cs="Arial"/>
        <w:b/>
        <w:sz w:val="26"/>
        <w:szCs w:val="26"/>
      </w:rPr>
      <w:t>Service Quality Committee</w:t>
    </w:r>
    <w:r>
      <w:rPr>
        <w:b/>
      </w:rPr>
      <w:tab/>
    </w:r>
    <w:r>
      <w:rPr>
        <w:b/>
      </w:rPr>
      <w:tab/>
    </w:r>
    <w:r>
      <w:rPr>
        <w:b/>
      </w:rPr>
      <w:tab/>
    </w:r>
    <w:r>
      <w:rPr>
        <w:b/>
      </w:rPr>
      <w:tab/>
    </w:r>
    <w:r>
      <w:rPr>
        <w:b/>
      </w:rPr>
      <w:tab/>
    </w:r>
    <w:r>
      <w:rPr>
        <w:b/>
      </w:rPr>
      <w:tab/>
    </w:r>
    <w:r>
      <w:rPr>
        <w:rFonts w:ascii="Arial" w:hAnsi="Arial" w:cs="Arial"/>
        <w:noProof/>
        <w:sz w:val="26"/>
        <w:szCs w:val="26"/>
      </w:rPr>
      <w:drawing>
        <wp:inline distT="0" distB="0" distL="0" distR="0" wp14:anchorId="700A600B" wp14:editId="59137437">
          <wp:extent cx="1382323" cy="55626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A logo2.png"/>
                  <pic:cNvPicPr/>
                </pic:nvPicPr>
                <pic:blipFill>
                  <a:blip r:embed="rId1">
                    <a:extLst>
                      <a:ext uri="{28A0092B-C50C-407E-A947-70E740481C1C}">
                        <a14:useLocalDpi xmlns:a14="http://schemas.microsoft.com/office/drawing/2010/main" val="0"/>
                      </a:ext>
                    </a:extLst>
                  </a:blip>
                  <a:stretch>
                    <a:fillRect/>
                  </a:stretch>
                </pic:blipFill>
                <pic:spPr>
                  <a:xfrm>
                    <a:off x="0" y="0"/>
                    <a:ext cx="1384851" cy="557277"/>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A25" w:rsidRPr="00B80908" w:rsidRDefault="00250A25" w:rsidP="00250A25">
    <w:pPr>
      <w:pStyle w:val="Header"/>
      <w:tabs>
        <w:tab w:val="clear" w:pos="9026"/>
        <w:tab w:val="right" w:pos="10490"/>
      </w:tabs>
      <w:ind w:right="-13"/>
      <w:rPr>
        <w:b/>
      </w:rPr>
    </w:pPr>
    <w:r w:rsidRPr="006876A2">
      <w:rPr>
        <w:rFonts w:ascii="Arial" w:hAnsi="Arial" w:cs="Arial"/>
        <w:b/>
        <w:sz w:val="26"/>
        <w:szCs w:val="26"/>
      </w:rPr>
      <w:t>Service Quality Committee</w:t>
    </w:r>
    <w:r>
      <w:rPr>
        <w:b/>
      </w:rPr>
      <w:tab/>
    </w:r>
    <w:r>
      <w:rPr>
        <w:b/>
      </w:rPr>
      <w:tab/>
    </w:r>
    <w:r>
      <w:rPr>
        <w:b/>
      </w:rPr>
      <w:tab/>
    </w:r>
    <w:r>
      <w:rPr>
        <w:b/>
      </w:rPr>
      <w:tab/>
    </w:r>
    <w:r>
      <w:rPr>
        <w:b/>
      </w:rPr>
      <w:tab/>
    </w:r>
    <w:r>
      <w:rPr>
        <w:b/>
      </w:rPr>
      <w:tab/>
    </w:r>
    <w:r>
      <w:rPr>
        <w:rFonts w:ascii="Arial" w:hAnsi="Arial" w:cs="Arial"/>
        <w:noProof/>
        <w:sz w:val="26"/>
        <w:szCs w:val="26"/>
      </w:rPr>
      <w:drawing>
        <wp:inline distT="0" distB="0" distL="0" distR="0">
          <wp:extent cx="1382323" cy="55626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A logo2.png"/>
                  <pic:cNvPicPr/>
                </pic:nvPicPr>
                <pic:blipFill>
                  <a:blip r:embed="rId1">
                    <a:extLst>
                      <a:ext uri="{28A0092B-C50C-407E-A947-70E740481C1C}">
                        <a14:useLocalDpi xmlns:a14="http://schemas.microsoft.com/office/drawing/2010/main" val="0"/>
                      </a:ext>
                    </a:extLst>
                  </a:blip>
                  <a:stretch>
                    <a:fillRect/>
                  </a:stretch>
                </pic:blipFill>
                <pic:spPr>
                  <a:xfrm>
                    <a:off x="0" y="0"/>
                    <a:ext cx="1384851" cy="55727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58B"/>
    <w:multiLevelType w:val="hybridMultilevel"/>
    <w:tmpl w:val="5FBE8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716E36"/>
    <w:multiLevelType w:val="hybridMultilevel"/>
    <w:tmpl w:val="B4C21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7200DDB"/>
    <w:multiLevelType w:val="hybridMultilevel"/>
    <w:tmpl w:val="6CAC9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Full" w:cryptAlgorithmClass="hash" w:cryptAlgorithmType="typeAny" w:cryptAlgorithmSid="4" w:cryptSpinCount="100000" w:hash="3JdTnbA3SwIlOE7o/GBLUGDgs+0=" w:salt="tjOaN1N98Knupi0yLGmhnQ=="/>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B81BF4"/>
    <w:rsid w:val="000B1B81"/>
    <w:rsid w:val="000B1EB1"/>
    <w:rsid w:val="000B312A"/>
    <w:rsid w:val="000C0AFF"/>
    <w:rsid w:val="00107E0D"/>
    <w:rsid w:val="00113AA9"/>
    <w:rsid w:val="001840BC"/>
    <w:rsid w:val="001B7D78"/>
    <w:rsid w:val="001C355A"/>
    <w:rsid w:val="001D3369"/>
    <w:rsid w:val="00236622"/>
    <w:rsid w:val="00250A25"/>
    <w:rsid w:val="002C3A6A"/>
    <w:rsid w:val="002F1DD3"/>
    <w:rsid w:val="003925F3"/>
    <w:rsid w:val="003C640A"/>
    <w:rsid w:val="003F5921"/>
    <w:rsid w:val="004A3CBA"/>
    <w:rsid w:val="005B58F4"/>
    <w:rsid w:val="005B71E6"/>
    <w:rsid w:val="005D2F81"/>
    <w:rsid w:val="006347D5"/>
    <w:rsid w:val="006450D7"/>
    <w:rsid w:val="00672EE8"/>
    <w:rsid w:val="006876A2"/>
    <w:rsid w:val="006F7B5B"/>
    <w:rsid w:val="0079125D"/>
    <w:rsid w:val="007C7737"/>
    <w:rsid w:val="008B5E90"/>
    <w:rsid w:val="008C3DDD"/>
    <w:rsid w:val="00971B71"/>
    <w:rsid w:val="009A40E8"/>
    <w:rsid w:val="00A119A2"/>
    <w:rsid w:val="00A951FA"/>
    <w:rsid w:val="00AC66DF"/>
    <w:rsid w:val="00AE5DF4"/>
    <w:rsid w:val="00B80908"/>
    <w:rsid w:val="00B81BF4"/>
    <w:rsid w:val="00B8423A"/>
    <w:rsid w:val="00D17EFA"/>
    <w:rsid w:val="00D2287F"/>
    <w:rsid w:val="00D30009"/>
    <w:rsid w:val="00D3790B"/>
    <w:rsid w:val="00D460F6"/>
    <w:rsid w:val="00D745B6"/>
    <w:rsid w:val="00D74DA2"/>
    <w:rsid w:val="00D96A67"/>
    <w:rsid w:val="00DE1550"/>
    <w:rsid w:val="00DF0647"/>
    <w:rsid w:val="00F02223"/>
    <w:rsid w:val="00F2716F"/>
    <w:rsid w:val="00FE4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FE77E31-C7B3-477F-A8FB-BE09450D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7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7C7737"/>
    <w:pPr>
      <w:spacing w:line="260" w:lineRule="atLeast"/>
    </w:pPr>
    <w:rPr>
      <w:rFonts w:ascii="Calibri" w:eastAsia="Times New Roman" w:hAnsi="Calibri" w:cs="Times New Roman"/>
    </w:rPr>
  </w:style>
  <w:style w:type="character" w:customStyle="1" w:styleId="normalchar1">
    <w:name w:val="normal__char1"/>
    <w:basedOn w:val="DefaultParagraphFont"/>
    <w:rsid w:val="007C7737"/>
    <w:rPr>
      <w:rFonts w:ascii="Calibri" w:hAnsi="Calibri" w:hint="default"/>
      <w:sz w:val="22"/>
      <w:szCs w:val="22"/>
    </w:rPr>
  </w:style>
  <w:style w:type="paragraph" w:styleId="Header">
    <w:name w:val="header"/>
    <w:basedOn w:val="Normal"/>
    <w:link w:val="HeaderChar"/>
    <w:uiPriority w:val="99"/>
    <w:unhideWhenUsed/>
    <w:rsid w:val="00672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EE8"/>
  </w:style>
  <w:style w:type="paragraph" w:styleId="Footer">
    <w:name w:val="footer"/>
    <w:basedOn w:val="Normal"/>
    <w:link w:val="FooterChar"/>
    <w:uiPriority w:val="99"/>
    <w:unhideWhenUsed/>
    <w:rsid w:val="00672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EE8"/>
  </w:style>
  <w:style w:type="paragraph" w:styleId="BalloonText">
    <w:name w:val="Balloon Text"/>
    <w:basedOn w:val="Normal"/>
    <w:link w:val="BalloonTextChar"/>
    <w:uiPriority w:val="99"/>
    <w:semiHidden/>
    <w:unhideWhenUsed/>
    <w:rsid w:val="00672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EE8"/>
    <w:rPr>
      <w:rFonts w:ascii="Tahoma" w:hAnsi="Tahoma" w:cs="Tahoma"/>
      <w:sz w:val="16"/>
      <w:szCs w:val="16"/>
    </w:rPr>
  </w:style>
  <w:style w:type="paragraph" w:styleId="ListParagraph">
    <w:name w:val="List Paragraph"/>
    <w:basedOn w:val="Normal"/>
    <w:uiPriority w:val="34"/>
    <w:qFormat/>
    <w:rsid w:val="008B5E90"/>
    <w:pPr>
      <w:ind w:left="720"/>
      <w:contextualSpacing/>
    </w:pPr>
  </w:style>
  <w:style w:type="character" w:styleId="PlaceholderText">
    <w:name w:val="Placeholder Text"/>
    <w:basedOn w:val="DefaultParagraphFont"/>
    <w:uiPriority w:val="99"/>
    <w:semiHidden/>
    <w:rsid w:val="006347D5"/>
    <w:rPr>
      <w:color w:val="808080"/>
    </w:rPr>
  </w:style>
  <w:style w:type="paragraph" w:customStyle="1" w:styleId="Default">
    <w:name w:val="Default"/>
    <w:rsid w:val="001840BC"/>
    <w:pPr>
      <w:autoSpaceDE w:val="0"/>
      <w:autoSpaceDN w:val="0"/>
      <w:adjustRightInd w:val="0"/>
      <w:spacing w:after="0" w:line="240" w:lineRule="auto"/>
    </w:pPr>
    <w:rPr>
      <w:rFonts w:ascii="Arial" w:eastAsia="MS Mincho" w:hAnsi="Arial" w:cs="Arial"/>
      <w:color w:val="000000"/>
      <w:sz w:val="24"/>
      <w:szCs w:val="24"/>
    </w:rPr>
  </w:style>
  <w:style w:type="character" w:styleId="Hyperlink">
    <w:name w:val="Hyperlink"/>
    <w:uiPriority w:val="99"/>
    <w:unhideWhenUsed/>
    <w:rsid w:val="001840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43501">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resources/resources-for-ccgs/out-frwrk/dom-2/pcc-ltc/"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General"/>
          <w:gallery w:val="placeholder"/>
        </w:category>
        <w:types>
          <w:type w:val="bbPlcHdr"/>
        </w:types>
        <w:behaviors>
          <w:behavior w:val="content"/>
        </w:behaviors>
        <w:guid w:val="{3C3AE752-3D9B-46B9-8232-C49A7F80B1D8}"/>
      </w:docPartPr>
      <w:docPartBody>
        <w:p w:rsidR="001A03A5" w:rsidRDefault="001A03A5">
          <w:r w:rsidRPr="00E0003B">
            <w:rPr>
              <w:rStyle w:val="PlaceholderText"/>
            </w:rPr>
            <w:t>Click here to enter text.</w:t>
          </w:r>
        </w:p>
      </w:docPartBody>
    </w:docPart>
    <w:docPart>
      <w:docPartPr>
        <w:name w:val="E2095F7D60DE4E3FBD669C8F1E9B8430"/>
        <w:category>
          <w:name w:val="General"/>
          <w:gallery w:val="placeholder"/>
        </w:category>
        <w:types>
          <w:type w:val="bbPlcHdr"/>
        </w:types>
        <w:behaviors>
          <w:behavior w:val="content"/>
        </w:behaviors>
        <w:guid w:val="{532E9A8D-D15B-4010-A230-E8351476D12B}"/>
      </w:docPartPr>
      <w:docPartBody>
        <w:p w:rsidR="001A03A5" w:rsidRDefault="001A03A5" w:rsidP="001A03A5">
          <w:pPr>
            <w:pStyle w:val="E2095F7D60DE4E3FBD669C8F1E9B84302"/>
          </w:pPr>
          <w:r w:rsidRPr="00E0003B">
            <w:rPr>
              <w:rStyle w:val="PlaceholderText"/>
            </w:rPr>
            <w:t>Click here to enter text.</w:t>
          </w:r>
        </w:p>
      </w:docPartBody>
    </w:docPart>
    <w:docPart>
      <w:docPartPr>
        <w:name w:val="1A753EA6AA1A424B91BA31E7F20F5CEA"/>
        <w:category>
          <w:name w:val="General"/>
          <w:gallery w:val="placeholder"/>
        </w:category>
        <w:types>
          <w:type w:val="bbPlcHdr"/>
        </w:types>
        <w:behaviors>
          <w:behavior w:val="content"/>
        </w:behaviors>
        <w:guid w:val="{83F95D79-39C1-4763-A84B-BF4DDF627EEB}"/>
      </w:docPartPr>
      <w:docPartBody>
        <w:p w:rsidR="001A03A5" w:rsidRDefault="001A03A5" w:rsidP="001A03A5">
          <w:pPr>
            <w:pStyle w:val="1A753EA6AA1A424B91BA31E7F20F5CEA2"/>
          </w:pPr>
          <w:r w:rsidRPr="00E0003B">
            <w:rPr>
              <w:rStyle w:val="PlaceholderText"/>
            </w:rPr>
            <w:t>Click here to enter text.</w:t>
          </w:r>
        </w:p>
      </w:docPartBody>
    </w:docPart>
    <w:docPart>
      <w:docPartPr>
        <w:name w:val="308E3ED6641F4D518E4406F384882380"/>
        <w:category>
          <w:name w:val="General"/>
          <w:gallery w:val="placeholder"/>
        </w:category>
        <w:types>
          <w:type w:val="bbPlcHdr"/>
        </w:types>
        <w:behaviors>
          <w:behavior w:val="content"/>
        </w:behaviors>
        <w:guid w:val="{CA136B81-BE2F-41B5-9F44-B8469F8F879A}"/>
      </w:docPartPr>
      <w:docPartBody>
        <w:p w:rsidR="001A03A5" w:rsidRDefault="001A03A5" w:rsidP="001A03A5">
          <w:pPr>
            <w:pStyle w:val="308E3ED6641F4D518E4406F3848823802"/>
          </w:pPr>
          <w:r w:rsidRPr="00E0003B">
            <w:rPr>
              <w:rStyle w:val="PlaceholderText"/>
            </w:rPr>
            <w:t>Click here to enter text.</w:t>
          </w:r>
        </w:p>
      </w:docPartBody>
    </w:docPart>
    <w:docPart>
      <w:docPartPr>
        <w:name w:val="023A71E4600C4CEE9412720AE1F8251F"/>
        <w:category>
          <w:name w:val="General"/>
          <w:gallery w:val="placeholder"/>
        </w:category>
        <w:types>
          <w:type w:val="bbPlcHdr"/>
        </w:types>
        <w:behaviors>
          <w:behavior w:val="content"/>
        </w:behaviors>
        <w:guid w:val="{04AEA6A8-F200-4737-89D6-CCA413616C54}"/>
      </w:docPartPr>
      <w:docPartBody>
        <w:p w:rsidR="001A03A5" w:rsidRDefault="001A03A5" w:rsidP="001A03A5">
          <w:pPr>
            <w:pStyle w:val="023A71E4600C4CEE9412720AE1F8251F2"/>
          </w:pPr>
          <w:r w:rsidRPr="00E0003B">
            <w:rPr>
              <w:rStyle w:val="PlaceholderText"/>
            </w:rPr>
            <w:t>Click here to enter text.</w:t>
          </w:r>
        </w:p>
      </w:docPartBody>
    </w:docPart>
    <w:docPart>
      <w:docPartPr>
        <w:name w:val="305B33BBEA724290B12ABD90465A7578"/>
        <w:category>
          <w:name w:val="General"/>
          <w:gallery w:val="placeholder"/>
        </w:category>
        <w:types>
          <w:type w:val="bbPlcHdr"/>
        </w:types>
        <w:behaviors>
          <w:behavior w:val="content"/>
        </w:behaviors>
        <w:guid w:val="{7435BF96-007F-492E-B83E-71AC134ED812}"/>
      </w:docPartPr>
      <w:docPartBody>
        <w:p w:rsidR="001A03A5" w:rsidRDefault="001A03A5" w:rsidP="001A03A5">
          <w:pPr>
            <w:pStyle w:val="305B33BBEA724290B12ABD90465A75782"/>
          </w:pPr>
          <w:r w:rsidRPr="00E0003B">
            <w:rPr>
              <w:rStyle w:val="PlaceholderText"/>
            </w:rPr>
            <w:t>Click here to enter text.</w:t>
          </w:r>
        </w:p>
      </w:docPartBody>
    </w:docPart>
    <w:docPart>
      <w:docPartPr>
        <w:name w:val="B21A0CF78A5A4BC29871A33CF9B9E66B"/>
        <w:category>
          <w:name w:val="General"/>
          <w:gallery w:val="placeholder"/>
        </w:category>
        <w:types>
          <w:type w:val="bbPlcHdr"/>
        </w:types>
        <w:behaviors>
          <w:behavior w:val="content"/>
        </w:behaviors>
        <w:guid w:val="{88BFB082-6DEA-45C1-987E-FE73E42C0E96}"/>
      </w:docPartPr>
      <w:docPartBody>
        <w:p w:rsidR="001A03A5" w:rsidRDefault="001A03A5" w:rsidP="001A03A5">
          <w:pPr>
            <w:pStyle w:val="B21A0CF78A5A4BC29871A33CF9B9E66B2"/>
          </w:pPr>
          <w:r w:rsidRPr="00E0003B">
            <w:rPr>
              <w:rStyle w:val="PlaceholderText"/>
            </w:rPr>
            <w:t>Click here to enter text.</w:t>
          </w:r>
        </w:p>
      </w:docPartBody>
    </w:docPart>
    <w:docPart>
      <w:docPartPr>
        <w:name w:val="C9E33CD2214842C494CA14A909797999"/>
        <w:category>
          <w:name w:val="General"/>
          <w:gallery w:val="placeholder"/>
        </w:category>
        <w:types>
          <w:type w:val="bbPlcHdr"/>
        </w:types>
        <w:behaviors>
          <w:behavior w:val="content"/>
        </w:behaviors>
        <w:guid w:val="{59132942-1E95-4A03-9BC1-26787DBF8FD6}"/>
      </w:docPartPr>
      <w:docPartBody>
        <w:p w:rsidR="001A03A5" w:rsidRDefault="001A03A5" w:rsidP="001A03A5">
          <w:pPr>
            <w:pStyle w:val="C9E33CD2214842C494CA14A9097979992"/>
          </w:pPr>
          <w:r w:rsidRPr="00E0003B">
            <w:rPr>
              <w:rStyle w:val="PlaceholderText"/>
            </w:rPr>
            <w:t>Click here to enter text.</w:t>
          </w:r>
        </w:p>
      </w:docPartBody>
    </w:docPart>
    <w:docPart>
      <w:docPartPr>
        <w:name w:val="1DC0D1A2AD944B3D918816BB3BCB8CAB"/>
        <w:category>
          <w:name w:val="General"/>
          <w:gallery w:val="placeholder"/>
        </w:category>
        <w:types>
          <w:type w:val="bbPlcHdr"/>
        </w:types>
        <w:behaviors>
          <w:behavior w:val="content"/>
        </w:behaviors>
        <w:guid w:val="{0BE11A19-2DCE-4D07-B802-F6293DE3F70B}"/>
      </w:docPartPr>
      <w:docPartBody>
        <w:p w:rsidR="001A03A5" w:rsidRDefault="001A03A5" w:rsidP="001A03A5">
          <w:pPr>
            <w:pStyle w:val="1DC0D1A2AD944B3D918816BB3BCB8CAB2"/>
          </w:pPr>
          <w:r w:rsidRPr="00E0003B">
            <w:rPr>
              <w:rStyle w:val="PlaceholderText"/>
            </w:rPr>
            <w:t>Click here to enter text.</w:t>
          </w:r>
        </w:p>
      </w:docPartBody>
    </w:docPart>
    <w:docPart>
      <w:docPartPr>
        <w:name w:val="7F380205AF2D48E986F32CBD6103AE04"/>
        <w:category>
          <w:name w:val="General"/>
          <w:gallery w:val="placeholder"/>
        </w:category>
        <w:types>
          <w:type w:val="bbPlcHdr"/>
        </w:types>
        <w:behaviors>
          <w:behavior w:val="content"/>
        </w:behaviors>
        <w:guid w:val="{2B13DB9A-F4E6-44CA-A1DF-3BCBBF5B0A9D}"/>
      </w:docPartPr>
      <w:docPartBody>
        <w:p w:rsidR="001A03A5" w:rsidRDefault="001A03A5" w:rsidP="001A03A5">
          <w:pPr>
            <w:pStyle w:val="7F380205AF2D48E986F32CBD6103AE042"/>
          </w:pPr>
          <w:r w:rsidRPr="00E0003B">
            <w:rPr>
              <w:rStyle w:val="PlaceholderText"/>
            </w:rPr>
            <w:t>Click here to enter text.</w:t>
          </w:r>
        </w:p>
      </w:docPartBody>
    </w:docPart>
    <w:docPart>
      <w:docPartPr>
        <w:name w:val="7CCEC347F5674F9E9C06299DE8ACA51D"/>
        <w:category>
          <w:name w:val="General"/>
          <w:gallery w:val="placeholder"/>
        </w:category>
        <w:types>
          <w:type w:val="bbPlcHdr"/>
        </w:types>
        <w:behaviors>
          <w:behavior w:val="content"/>
        </w:behaviors>
        <w:guid w:val="{27B9855E-F08A-4BCA-B2F2-64FF4B0B525E}"/>
      </w:docPartPr>
      <w:docPartBody>
        <w:p w:rsidR="001A03A5" w:rsidRDefault="001A03A5" w:rsidP="001A03A5">
          <w:pPr>
            <w:pStyle w:val="7CCEC347F5674F9E9C06299DE8ACA51D2"/>
          </w:pPr>
          <w:r w:rsidRPr="00E0003B">
            <w:rPr>
              <w:rStyle w:val="PlaceholderText"/>
            </w:rPr>
            <w:t>Click here to enter text.</w:t>
          </w:r>
        </w:p>
      </w:docPartBody>
    </w:docPart>
    <w:docPart>
      <w:docPartPr>
        <w:name w:val="71E50A34EFF0486DB11289F5744E9C61"/>
        <w:category>
          <w:name w:val="General"/>
          <w:gallery w:val="placeholder"/>
        </w:category>
        <w:types>
          <w:type w:val="bbPlcHdr"/>
        </w:types>
        <w:behaviors>
          <w:behavior w:val="content"/>
        </w:behaviors>
        <w:guid w:val="{B07215A5-EB02-43E4-89CD-65750353A702}"/>
      </w:docPartPr>
      <w:docPartBody>
        <w:p w:rsidR="001A03A5" w:rsidRDefault="001A03A5" w:rsidP="001A03A5">
          <w:pPr>
            <w:pStyle w:val="71E50A34EFF0486DB11289F5744E9C612"/>
          </w:pPr>
          <w:r w:rsidRPr="00E0003B">
            <w:rPr>
              <w:rStyle w:val="PlaceholderText"/>
            </w:rPr>
            <w:t>Click here to enter text.</w:t>
          </w:r>
        </w:p>
      </w:docPartBody>
    </w:docPart>
    <w:docPart>
      <w:docPartPr>
        <w:name w:val="3A7704A1F7F644A99216942DCC6B8AFB"/>
        <w:category>
          <w:name w:val="General"/>
          <w:gallery w:val="placeholder"/>
        </w:category>
        <w:types>
          <w:type w:val="bbPlcHdr"/>
        </w:types>
        <w:behaviors>
          <w:behavior w:val="content"/>
        </w:behaviors>
        <w:guid w:val="{128BD853-9BC2-45CE-8E94-7795D0F24F22}"/>
      </w:docPartPr>
      <w:docPartBody>
        <w:p w:rsidR="001A03A5" w:rsidRDefault="001A03A5" w:rsidP="001A03A5">
          <w:pPr>
            <w:pStyle w:val="3A7704A1F7F644A99216942DCC6B8AFB2"/>
          </w:pPr>
          <w:r w:rsidRPr="00E0003B">
            <w:rPr>
              <w:rStyle w:val="PlaceholderText"/>
            </w:rPr>
            <w:t>Click here to enter text.</w:t>
          </w:r>
        </w:p>
      </w:docPartBody>
    </w:docPart>
    <w:docPart>
      <w:docPartPr>
        <w:name w:val="D5FAFC9BF24D4D9597B934D5AAA9EB15"/>
        <w:category>
          <w:name w:val="General"/>
          <w:gallery w:val="placeholder"/>
        </w:category>
        <w:types>
          <w:type w:val="bbPlcHdr"/>
        </w:types>
        <w:behaviors>
          <w:behavior w:val="content"/>
        </w:behaviors>
        <w:guid w:val="{55CA9B8C-0A71-4015-81E6-15F0175CE50A}"/>
      </w:docPartPr>
      <w:docPartBody>
        <w:p w:rsidR="001A03A5" w:rsidRDefault="001A03A5" w:rsidP="001A03A5">
          <w:pPr>
            <w:pStyle w:val="D5FAFC9BF24D4D9597B934D5AAA9EB152"/>
          </w:pPr>
          <w:r w:rsidRPr="00E0003B">
            <w:rPr>
              <w:rStyle w:val="PlaceholderText"/>
            </w:rPr>
            <w:t>Click here to enter text.</w:t>
          </w:r>
        </w:p>
      </w:docPartBody>
    </w:docPart>
    <w:docPart>
      <w:docPartPr>
        <w:name w:val="05252D9B1DAB4D4DBFBF7D63FC7DA4CE"/>
        <w:category>
          <w:name w:val="General"/>
          <w:gallery w:val="placeholder"/>
        </w:category>
        <w:types>
          <w:type w:val="bbPlcHdr"/>
        </w:types>
        <w:behaviors>
          <w:behavior w:val="content"/>
        </w:behaviors>
        <w:guid w:val="{D12FB222-A38C-4AA1-AF49-20CFA2110CE6}"/>
      </w:docPartPr>
      <w:docPartBody>
        <w:p w:rsidR="001A03A5" w:rsidRDefault="001A03A5" w:rsidP="001A03A5">
          <w:pPr>
            <w:pStyle w:val="05252D9B1DAB4D4DBFBF7D63FC7DA4CE2"/>
          </w:pPr>
          <w:r w:rsidRPr="00E0003B">
            <w:rPr>
              <w:rStyle w:val="PlaceholderText"/>
            </w:rPr>
            <w:t>Click here to enter text.</w:t>
          </w:r>
        </w:p>
      </w:docPartBody>
    </w:docPart>
    <w:docPart>
      <w:docPartPr>
        <w:name w:val="5B6B0EA14B6B493B81791CC194164D0B"/>
        <w:category>
          <w:name w:val="General"/>
          <w:gallery w:val="placeholder"/>
        </w:category>
        <w:types>
          <w:type w:val="bbPlcHdr"/>
        </w:types>
        <w:behaviors>
          <w:behavior w:val="content"/>
        </w:behaviors>
        <w:guid w:val="{BDEF797F-81DB-4D06-BB40-9CA75E1B21B3}"/>
      </w:docPartPr>
      <w:docPartBody>
        <w:p w:rsidR="001A03A5" w:rsidRDefault="001A03A5" w:rsidP="001A03A5">
          <w:pPr>
            <w:pStyle w:val="5B6B0EA14B6B493B81791CC194164D0B2"/>
          </w:pPr>
          <w:r w:rsidRPr="00E0003B">
            <w:rPr>
              <w:rStyle w:val="PlaceholderText"/>
            </w:rPr>
            <w:t>Click here to enter text.</w:t>
          </w:r>
        </w:p>
      </w:docPartBody>
    </w:docPart>
    <w:docPart>
      <w:docPartPr>
        <w:name w:val="530380DCA0374B23A993EA6CC627A322"/>
        <w:category>
          <w:name w:val="General"/>
          <w:gallery w:val="placeholder"/>
        </w:category>
        <w:types>
          <w:type w:val="bbPlcHdr"/>
        </w:types>
        <w:behaviors>
          <w:behavior w:val="content"/>
        </w:behaviors>
        <w:guid w:val="{3AB032AA-FC15-4028-A7D7-B9423F7DA96F}"/>
      </w:docPartPr>
      <w:docPartBody>
        <w:p w:rsidR="001A03A5" w:rsidRDefault="001A03A5" w:rsidP="001A03A5">
          <w:pPr>
            <w:pStyle w:val="530380DCA0374B23A993EA6CC627A3222"/>
          </w:pPr>
          <w:r w:rsidRPr="00E0003B">
            <w:rPr>
              <w:rStyle w:val="PlaceholderText"/>
            </w:rPr>
            <w:t>Click here to enter text.</w:t>
          </w:r>
        </w:p>
      </w:docPartBody>
    </w:docPart>
    <w:docPart>
      <w:docPartPr>
        <w:name w:val="6EAB2E1A48FF42EEB048CFA8B2E436CD"/>
        <w:category>
          <w:name w:val="General"/>
          <w:gallery w:val="placeholder"/>
        </w:category>
        <w:types>
          <w:type w:val="bbPlcHdr"/>
        </w:types>
        <w:behaviors>
          <w:behavior w:val="content"/>
        </w:behaviors>
        <w:guid w:val="{FB429C36-91D6-4724-AA77-C3372BB9CAFA}"/>
      </w:docPartPr>
      <w:docPartBody>
        <w:p w:rsidR="001A03A5" w:rsidRDefault="001A03A5" w:rsidP="001A03A5">
          <w:pPr>
            <w:pStyle w:val="6EAB2E1A48FF42EEB048CFA8B2E436CD2"/>
          </w:pPr>
          <w:r w:rsidRPr="00E0003B">
            <w:rPr>
              <w:rStyle w:val="PlaceholderText"/>
            </w:rPr>
            <w:t>Click here to enter text.</w:t>
          </w:r>
        </w:p>
      </w:docPartBody>
    </w:docPart>
    <w:docPart>
      <w:docPartPr>
        <w:name w:val="E048CE4E9C144147A2E67D756BECFD71"/>
        <w:category>
          <w:name w:val="General"/>
          <w:gallery w:val="placeholder"/>
        </w:category>
        <w:types>
          <w:type w:val="bbPlcHdr"/>
        </w:types>
        <w:behaviors>
          <w:behavior w:val="content"/>
        </w:behaviors>
        <w:guid w:val="{E96D1D91-E898-47D9-9B3F-9F9CAA827E98}"/>
      </w:docPartPr>
      <w:docPartBody>
        <w:p w:rsidR="001A03A5" w:rsidRDefault="001A03A5" w:rsidP="001A03A5">
          <w:pPr>
            <w:pStyle w:val="E048CE4E9C144147A2E67D756BECFD712"/>
          </w:pPr>
          <w:r w:rsidRPr="00E0003B">
            <w:rPr>
              <w:rStyle w:val="PlaceholderText"/>
            </w:rPr>
            <w:t>Click here to enter text.</w:t>
          </w:r>
        </w:p>
      </w:docPartBody>
    </w:docPart>
    <w:docPart>
      <w:docPartPr>
        <w:name w:val="09D266588BE34CC3A6EC7A41DC015FBD"/>
        <w:category>
          <w:name w:val="General"/>
          <w:gallery w:val="placeholder"/>
        </w:category>
        <w:types>
          <w:type w:val="bbPlcHdr"/>
        </w:types>
        <w:behaviors>
          <w:behavior w:val="content"/>
        </w:behaviors>
        <w:guid w:val="{B3F808E2-CFC9-445F-94C1-6B6A0EF23BEB}"/>
      </w:docPartPr>
      <w:docPartBody>
        <w:p w:rsidR="001A03A5" w:rsidRDefault="001A03A5" w:rsidP="001A03A5">
          <w:pPr>
            <w:pStyle w:val="09D266588BE34CC3A6EC7A41DC015FBD2"/>
          </w:pPr>
          <w:r w:rsidRPr="00E0003B">
            <w:rPr>
              <w:rStyle w:val="PlaceholderText"/>
            </w:rPr>
            <w:t>Click here to enter text.</w:t>
          </w:r>
        </w:p>
      </w:docPartBody>
    </w:docPart>
    <w:docPart>
      <w:docPartPr>
        <w:name w:val="33E7CDFA4A434A0F8EE323226D70B98A"/>
        <w:category>
          <w:name w:val="General"/>
          <w:gallery w:val="placeholder"/>
        </w:category>
        <w:types>
          <w:type w:val="bbPlcHdr"/>
        </w:types>
        <w:behaviors>
          <w:behavior w:val="content"/>
        </w:behaviors>
        <w:guid w:val="{643A1708-13AB-476E-AF6F-7D2B5D5128F9}"/>
      </w:docPartPr>
      <w:docPartBody>
        <w:p w:rsidR="001A03A5" w:rsidRDefault="001A03A5" w:rsidP="001A03A5">
          <w:pPr>
            <w:pStyle w:val="33E7CDFA4A434A0F8EE323226D70B98A2"/>
          </w:pPr>
          <w:r w:rsidRPr="00E0003B">
            <w:rPr>
              <w:rStyle w:val="PlaceholderText"/>
            </w:rPr>
            <w:t>Click here to enter text.</w:t>
          </w:r>
        </w:p>
      </w:docPartBody>
    </w:docPart>
    <w:docPart>
      <w:docPartPr>
        <w:name w:val="A098A0C0307D47D7A614259BD019F560"/>
        <w:category>
          <w:name w:val="General"/>
          <w:gallery w:val="placeholder"/>
        </w:category>
        <w:types>
          <w:type w:val="bbPlcHdr"/>
        </w:types>
        <w:behaviors>
          <w:behavior w:val="content"/>
        </w:behaviors>
        <w:guid w:val="{1DD2E4A9-3B2D-442F-A122-93FBDE43D207}"/>
      </w:docPartPr>
      <w:docPartBody>
        <w:p w:rsidR="001A03A5" w:rsidRDefault="001A03A5" w:rsidP="001A03A5">
          <w:pPr>
            <w:pStyle w:val="A098A0C0307D47D7A614259BD019F5602"/>
          </w:pPr>
          <w:r w:rsidRPr="00E0003B">
            <w:rPr>
              <w:rStyle w:val="PlaceholderText"/>
            </w:rPr>
            <w:t>Click here to enter text.</w:t>
          </w:r>
        </w:p>
      </w:docPartBody>
    </w:docPart>
    <w:docPart>
      <w:docPartPr>
        <w:name w:val="7F4397DA95EE4261A0527CB894C2C082"/>
        <w:category>
          <w:name w:val="General"/>
          <w:gallery w:val="placeholder"/>
        </w:category>
        <w:types>
          <w:type w:val="bbPlcHdr"/>
        </w:types>
        <w:behaviors>
          <w:behavior w:val="content"/>
        </w:behaviors>
        <w:guid w:val="{2257F90D-CA8C-40A8-9A9E-2282F8447D35}"/>
      </w:docPartPr>
      <w:docPartBody>
        <w:p w:rsidR="001A03A5" w:rsidRDefault="001A03A5" w:rsidP="001A03A5">
          <w:pPr>
            <w:pStyle w:val="7F4397DA95EE4261A0527CB894C2C0822"/>
          </w:pPr>
          <w:r w:rsidRPr="00E0003B">
            <w:rPr>
              <w:rStyle w:val="PlaceholderText"/>
            </w:rPr>
            <w:t>Click here to enter text.</w:t>
          </w:r>
        </w:p>
      </w:docPartBody>
    </w:docPart>
    <w:docPart>
      <w:docPartPr>
        <w:name w:val="6DD0B236071444BF995597DD6248C32A"/>
        <w:category>
          <w:name w:val="General"/>
          <w:gallery w:val="placeholder"/>
        </w:category>
        <w:types>
          <w:type w:val="bbPlcHdr"/>
        </w:types>
        <w:behaviors>
          <w:behavior w:val="content"/>
        </w:behaviors>
        <w:guid w:val="{BD0873B1-24CA-4B54-B118-7D93AD64AA08}"/>
      </w:docPartPr>
      <w:docPartBody>
        <w:p w:rsidR="001A03A5" w:rsidRDefault="001A03A5" w:rsidP="001A03A5">
          <w:pPr>
            <w:pStyle w:val="6DD0B236071444BF995597DD6248C32A2"/>
          </w:pPr>
          <w:r w:rsidRPr="00E0003B">
            <w:rPr>
              <w:rStyle w:val="PlaceholderText"/>
            </w:rPr>
            <w:t>Click here to enter text.</w:t>
          </w:r>
        </w:p>
      </w:docPartBody>
    </w:docPart>
    <w:docPart>
      <w:docPartPr>
        <w:name w:val="210898BCFE984306BFC0CD4A79DAF8CC"/>
        <w:category>
          <w:name w:val="General"/>
          <w:gallery w:val="placeholder"/>
        </w:category>
        <w:types>
          <w:type w:val="bbPlcHdr"/>
        </w:types>
        <w:behaviors>
          <w:behavior w:val="content"/>
        </w:behaviors>
        <w:guid w:val="{6078BC2B-1013-4AA7-91C1-7C16D9967095}"/>
      </w:docPartPr>
      <w:docPartBody>
        <w:p w:rsidR="001A03A5" w:rsidRDefault="001A03A5" w:rsidP="001A03A5">
          <w:pPr>
            <w:pStyle w:val="210898BCFE984306BFC0CD4A79DAF8CC2"/>
          </w:pPr>
          <w:r w:rsidRPr="00E0003B">
            <w:rPr>
              <w:rStyle w:val="PlaceholderText"/>
            </w:rPr>
            <w:t>Click here to enter text.</w:t>
          </w:r>
        </w:p>
      </w:docPartBody>
    </w:docPart>
    <w:docPart>
      <w:docPartPr>
        <w:name w:val="5AD1F7FD25504BD99F70E28C0CEF068E"/>
        <w:category>
          <w:name w:val="General"/>
          <w:gallery w:val="placeholder"/>
        </w:category>
        <w:types>
          <w:type w:val="bbPlcHdr"/>
        </w:types>
        <w:behaviors>
          <w:behavior w:val="content"/>
        </w:behaviors>
        <w:guid w:val="{5529488C-CDD2-4FA2-A093-8B5384BD8EC3}"/>
      </w:docPartPr>
      <w:docPartBody>
        <w:p w:rsidR="001A03A5" w:rsidRDefault="001A03A5" w:rsidP="001A03A5">
          <w:pPr>
            <w:pStyle w:val="5AD1F7FD25504BD99F70E28C0CEF068E2"/>
          </w:pPr>
          <w:r w:rsidRPr="00E0003B">
            <w:rPr>
              <w:rStyle w:val="PlaceholderText"/>
            </w:rPr>
            <w:t>Click here to enter text.</w:t>
          </w:r>
        </w:p>
      </w:docPartBody>
    </w:docPart>
    <w:docPart>
      <w:docPartPr>
        <w:name w:val="D61264BDC0724D7E9BD43EAFFB5873DD"/>
        <w:category>
          <w:name w:val="General"/>
          <w:gallery w:val="placeholder"/>
        </w:category>
        <w:types>
          <w:type w:val="bbPlcHdr"/>
        </w:types>
        <w:behaviors>
          <w:behavior w:val="content"/>
        </w:behaviors>
        <w:guid w:val="{9549C1C3-AC39-42FF-9863-6EB2F34D4660}"/>
      </w:docPartPr>
      <w:docPartBody>
        <w:p w:rsidR="001A03A5" w:rsidRDefault="001A03A5" w:rsidP="001A03A5">
          <w:pPr>
            <w:pStyle w:val="D61264BDC0724D7E9BD43EAFFB5873DD2"/>
          </w:pPr>
          <w:r w:rsidRPr="00E0003B">
            <w:rPr>
              <w:rStyle w:val="PlaceholderText"/>
            </w:rPr>
            <w:t>Click here to enter text.</w:t>
          </w:r>
        </w:p>
      </w:docPartBody>
    </w:docPart>
    <w:docPart>
      <w:docPartPr>
        <w:name w:val="7BC1525C82DB4DEDBF67974CFC4F86F0"/>
        <w:category>
          <w:name w:val="General"/>
          <w:gallery w:val="placeholder"/>
        </w:category>
        <w:types>
          <w:type w:val="bbPlcHdr"/>
        </w:types>
        <w:behaviors>
          <w:behavior w:val="content"/>
        </w:behaviors>
        <w:guid w:val="{A4A1116A-A127-44F6-BB3D-5CB24788DF3C}"/>
      </w:docPartPr>
      <w:docPartBody>
        <w:p w:rsidR="001A03A5" w:rsidRDefault="001A03A5" w:rsidP="001A03A5">
          <w:pPr>
            <w:pStyle w:val="7BC1525C82DB4DEDBF67974CFC4F86F02"/>
          </w:pPr>
          <w:r w:rsidRPr="00E0003B">
            <w:rPr>
              <w:rStyle w:val="PlaceholderText"/>
            </w:rPr>
            <w:t>Click here to enter text.</w:t>
          </w:r>
        </w:p>
      </w:docPartBody>
    </w:docPart>
    <w:docPart>
      <w:docPartPr>
        <w:name w:val="9414AD9FE738487CBE9779DF5EB9C480"/>
        <w:category>
          <w:name w:val="General"/>
          <w:gallery w:val="placeholder"/>
        </w:category>
        <w:types>
          <w:type w:val="bbPlcHdr"/>
        </w:types>
        <w:behaviors>
          <w:behavior w:val="content"/>
        </w:behaviors>
        <w:guid w:val="{96B862E5-E2E9-43E3-A5A9-F947BE79C535}"/>
      </w:docPartPr>
      <w:docPartBody>
        <w:p w:rsidR="001A03A5" w:rsidRDefault="001A03A5" w:rsidP="001A03A5">
          <w:pPr>
            <w:pStyle w:val="9414AD9FE738487CBE9779DF5EB9C4802"/>
          </w:pPr>
          <w:r w:rsidRPr="00E0003B">
            <w:rPr>
              <w:rStyle w:val="PlaceholderText"/>
            </w:rPr>
            <w:t>Click here to enter text.</w:t>
          </w:r>
        </w:p>
      </w:docPartBody>
    </w:docPart>
    <w:docPart>
      <w:docPartPr>
        <w:name w:val="BFB475A9AC404CA295231445630E30BC"/>
        <w:category>
          <w:name w:val="General"/>
          <w:gallery w:val="placeholder"/>
        </w:category>
        <w:types>
          <w:type w:val="bbPlcHdr"/>
        </w:types>
        <w:behaviors>
          <w:behavior w:val="content"/>
        </w:behaviors>
        <w:guid w:val="{659ED323-DB58-40FF-A023-860B86C8C3D4}"/>
      </w:docPartPr>
      <w:docPartBody>
        <w:p w:rsidR="001A03A5" w:rsidRDefault="001A03A5" w:rsidP="001A03A5">
          <w:pPr>
            <w:pStyle w:val="BFB475A9AC404CA295231445630E30BC2"/>
          </w:pPr>
          <w:r w:rsidRPr="00E0003B">
            <w:rPr>
              <w:rStyle w:val="PlaceholderText"/>
            </w:rPr>
            <w:t>Click here to enter text.</w:t>
          </w:r>
        </w:p>
      </w:docPartBody>
    </w:docPart>
    <w:docPart>
      <w:docPartPr>
        <w:name w:val="F3CCABFDDEDB437E9F40FEE954E25D02"/>
        <w:category>
          <w:name w:val="General"/>
          <w:gallery w:val="placeholder"/>
        </w:category>
        <w:types>
          <w:type w:val="bbPlcHdr"/>
        </w:types>
        <w:behaviors>
          <w:behavior w:val="content"/>
        </w:behaviors>
        <w:guid w:val="{84CA440C-90B6-41BD-8CD5-9A46835F888E}"/>
      </w:docPartPr>
      <w:docPartBody>
        <w:p w:rsidR="001A03A5" w:rsidRDefault="001A03A5" w:rsidP="001A03A5">
          <w:pPr>
            <w:pStyle w:val="F3CCABFDDEDB437E9F40FEE954E25D022"/>
          </w:pPr>
          <w:r w:rsidRPr="00E0003B">
            <w:rPr>
              <w:rStyle w:val="PlaceholderText"/>
            </w:rPr>
            <w:t>Click here to enter text.</w:t>
          </w:r>
        </w:p>
      </w:docPartBody>
    </w:docPart>
    <w:docPart>
      <w:docPartPr>
        <w:name w:val="3B39C578466C4420ABBD917307072A54"/>
        <w:category>
          <w:name w:val="General"/>
          <w:gallery w:val="placeholder"/>
        </w:category>
        <w:types>
          <w:type w:val="bbPlcHdr"/>
        </w:types>
        <w:behaviors>
          <w:behavior w:val="content"/>
        </w:behaviors>
        <w:guid w:val="{34F38401-C4F9-4293-8B35-C6626BB91585}"/>
      </w:docPartPr>
      <w:docPartBody>
        <w:p w:rsidR="001A03A5" w:rsidRDefault="001A03A5" w:rsidP="001A03A5">
          <w:pPr>
            <w:pStyle w:val="3B39C578466C4420ABBD917307072A542"/>
          </w:pPr>
          <w:r w:rsidRPr="00E0003B">
            <w:rPr>
              <w:rStyle w:val="PlaceholderText"/>
            </w:rPr>
            <w:t>Click here to enter text.</w:t>
          </w:r>
        </w:p>
      </w:docPartBody>
    </w:docPart>
    <w:docPart>
      <w:docPartPr>
        <w:name w:val="0C2822E4C9394B0782ED2DB95EA52529"/>
        <w:category>
          <w:name w:val="General"/>
          <w:gallery w:val="placeholder"/>
        </w:category>
        <w:types>
          <w:type w:val="bbPlcHdr"/>
        </w:types>
        <w:behaviors>
          <w:behavior w:val="content"/>
        </w:behaviors>
        <w:guid w:val="{93186386-5DAB-4921-8070-C2B292FF03D2}"/>
      </w:docPartPr>
      <w:docPartBody>
        <w:p w:rsidR="001A03A5" w:rsidRDefault="001A03A5" w:rsidP="001A03A5">
          <w:pPr>
            <w:pStyle w:val="0C2822E4C9394B0782ED2DB95EA525292"/>
          </w:pPr>
          <w:r w:rsidRPr="00E0003B">
            <w:rPr>
              <w:rStyle w:val="PlaceholderText"/>
            </w:rPr>
            <w:t>Click here to enter text.</w:t>
          </w:r>
        </w:p>
      </w:docPartBody>
    </w:docPart>
    <w:docPart>
      <w:docPartPr>
        <w:name w:val="7432CC535FD54B53BF88BF6FF51051F5"/>
        <w:category>
          <w:name w:val="General"/>
          <w:gallery w:val="placeholder"/>
        </w:category>
        <w:types>
          <w:type w:val="bbPlcHdr"/>
        </w:types>
        <w:behaviors>
          <w:behavior w:val="content"/>
        </w:behaviors>
        <w:guid w:val="{D8097D72-F579-4891-973B-E70E8B5B95CB}"/>
      </w:docPartPr>
      <w:docPartBody>
        <w:p w:rsidR="001A03A5" w:rsidRDefault="001A03A5" w:rsidP="001A03A5">
          <w:pPr>
            <w:pStyle w:val="7432CC535FD54B53BF88BF6FF51051F52"/>
          </w:pPr>
          <w:r w:rsidRPr="00E0003B">
            <w:rPr>
              <w:rStyle w:val="PlaceholderText"/>
            </w:rPr>
            <w:t>Click here to enter text.</w:t>
          </w:r>
        </w:p>
      </w:docPartBody>
    </w:docPart>
    <w:docPart>
      <w:docPartPr>
        <w:name w:val="A00491C1D7EC4AAF94EC9ABC1715C2F9"/>
        <w:category>
          <w:name w:val="General"/>
          <w:gallery w:val="placeholder"/>
        </w:category>
        <w:types>
          <w:type w:val="bbPlcHdr"/>
        </w:types>
        <w:behaviors>
          <w:behavior w:val="content"/>
        </w:behaviors>
        <w:guid w:val="{25AE217E-E0E5-41D2-A8A4-35D398514F5B}"/>
      </w:docPartPr>
      <w:docPartBody>
        <w:p w:rsidR="001A03A5" w:rsidRDefault="001A03A5" w:rsidP="001A03A5">
          <w:pPr>
            <w:pStyle w:val="A00491C1D7EC4AAF94EC9ABC1715C2F92"/>
          </w:pPr>
          <w:r w:rsidRPr="00E0003B">
            <w:rPr>
              <w:rStyle w:val="PlaceholderText"/>
            </w:rPr>
            <w:t>Click here to enter text.</w:t>
          </w:r>
        </w:p>
      </w:docPartBody>
    </w:docPart>
    <w:docPart>
      <w:docPartPr>
        <w:name w:val="38BF82639ECB40C5BC142820D11ED93A"/>
        <w:category>
          <w:name w:val="General"/>
          <w:gallery w:val="placeholder"/>
        </w:category>
        <w:types>
          <w:type w:val="bbPlcHdr"/>
        </w:types>
        <w:behaviors>
          <w:behavior w:val="content"/>
        </w:behaviors>
        <w:guid w:val="{7C0D90C0-7F17-409B-9067-1A73367BD66E}"/>
      </w:docPartPr>
      <w:docPartBody>
        <w:p w:rsidR="001A03A5" w:rsidRDefault="001A03A5" w:rsidP="001A03A5">
          <w:pPr>
            <w:pStyle w:val="38BF82639ECB40C5BC142820D11ED93A2"/>
          </w:pPr>
          <w:r w:rsidRPr="00E0003B">
            <w:rPr>
              <w:rStyle w:val="PlaceholderText"/>
            </w:rPr>
            <w:t>Click here to enter text.</w:t>
          </w:r>
        </w:p>
      </w:docPartBody>
    </w:docPart>
    <w:docPart>
      <w:docPartPr>
        <w:name w:val="063A889CE2B14BA2BCB453AE566AE393"/>
        <w:category>
          <w:name w:val="General"/>
          <w:gallery w:val="placeholder"/>
        </w:category>
        <w:types>
          <w:type w:val="bbPlcHdr"/>
        </w:types>
        <w:behaviors>
          <w:behavior w:val="content"/>
        </w:behaviors>
        <w:guid w:val="{0830CC36-0B4C-4203-B1D9-1DBAD79552B8}"/>
      </w:docPartPr>
      <w:docPartBody>
        <w:p w:rsidR="001A03A5" w:rsidRDefault="001A03A5" w:rsidP="001A03A5">
          <w:pPr>
            <w:pStyle w:val="063A889CE2B14BA2BCB453AE566AE3932"/>
          </w:pPr>
          <w:r w:rsidRPr="00E0003B">
            <w:rPr>
              <w:rStyle w:val="PlaceholderText"/>
            </w:rPr>
            <w:t>Click here to enter text.</w:t>
          </w:r>
        </w:p>
      </w:docPartBody>
    </w:docPart>
    <w:docPart>
      <w:docPartPr>
        <w:name w:val="17252E8DE8974A5FB48C96843E3AD22B"/>
        <w:category>
          <w:name w:val="General"/>
          <w:gallery w:val="placeholder"/>
        </w:category>
        <w:types>
          <w:type w:val="bbPlcHdr"/>
        </w:types>
        <w:behaviors>
          <w:behavior w:val="content"/>
        </w:behaviors>
        <w:guid w:val="{920E0CDB-81CE-42C7-B630-221B8B5E3F09}"/>
      </w:docPartPr>
      <w:docPartBody>
        <w:p w:rsidR="001A03A5" w:rsidRDefault="001A03A5" w:rsidP="001A03A5">
          <w:pPr>
            <w:pStyle w:val="17252E8DE8974A5FB48C96843E3AD22B2"/>
          </w:pPr>
          <w:r w:rsidRPr="00E0003B">
            <w:rPr>
              <w:rStyle w:val="PlaceholderText"/>
            </w:rPr>
            <w:t>Click here to enter text.</w:t>
          </w:r>
        </w:p>
      </w:docPartBody>
    </w:docPart>
    <w:docPart>
      <w:docPartPr>
        <w:name w:val="1ED705BEB9DF4340B1F614A200DFAE95"/>
        <w:category>
          <w:name w:val="General"/>
          <w:gallery w:val="placeholder"/>
        </w:category>
        <w:types>
          <w:type w:val="bbPlcHdr"/>
        </w:types>
        <w:behaviors>
          <w:behavior w:val="content"/>
        </w:behaviors>
        <w:guid w:val="{64C045BA-E775-47A4-A421-B50A51E62C03}"/>
      </w:docPartPr>
      <w:docPartBody>
        <w:p w:rsidR="001A03A5" w:rsidRDefault="001A03A5" w:rsidP="001A03A5">
          <w:pPr>
            <w:pStyle w:val="1ED705BEB9DF4340B1F614A200DFAE952"/>
          </w:pPr>
          <w:r w:rsidRPr="00E0003B">
            <w:rPr>
              <w:rStyle w:val="PlaceholderText"/>
            </w:rPr>
            <w:t>Click here to enter text.</w:t>
          </w:r>
        </w:p>
      </w:docPartBody>
    </w:docPart>
    <w:docPart>
      <w:docPartPr>
        <w:name w:val="7EB1C1B91673431BA01B9C71D248B14F"/>
        <w:category>
          <w:name w:val="General"/>
          <w:gallery w:val="placeholder"/>
        </w:category>
        <w:types>
          <w:type w:val="bbPlcHdr"/>
        </w:types>
        <w:behaviors>
          <w:behavior w:val="content"/>
        </w:behaviors>
        <w:guid w:val="{F748A3CD-0AB3-44FD-BD29-7A294D7782D7}"/>
      </w:docPartPr>
      <w:docPartBody>
        <w:p w:rsidR="001A03A5" w:rsidRDefault="001A03A5" w:rsidP="001A03A5">
          <w:pPr>
            <w:pStyle w:val="7EB1C1B91673431BA01B9C71D248B14F2"/>
          </w:pPr>
          <w:r w:rsidRPr="00E0003B">
            <w:rPr>
              <w:rStyle w:val="PlaceholderText"/>
            </w:rPr>
            <w:t>Click here to enter text.</w:t>
          </w:r>
        </w:p>
      </w:docPartBody>
    </w:docPart>
    <w:docPart>
      <w:docPartPr>
        <w:name w:val="10319026F0CE41D7872773715F4BDF47"/>
        <w:category>
          <w:name w:val="General"/>
          <w:gallery w:val="placeholder"/>
        </w:category>
        <w:types>
          <w:type w:val="bbPlcHdr"/>
        </w:types>
        <w:behaviors>
          <w:behavior w:val="content"/>
        </w:behaviors>
        <w:guid w:val="{2EF8E8AB-F588-4C55-81D0-5446B8A8FEB7}"/>
      </w:docPartPr>
      <w:docPartBody>
        <w:p w:rsidR="001A03A5" w:rsidRDefault="001A03A5" w:rsidP="001A03A5">
          <w:pPr>
            <w:pStyle w:val="10319026F0CE41D7872773715F4BDF472"/>
          </w:pPr>
          <w:r w:rsidRPr="00E0003B">
            <w:rPr>
              <w:rStyle w:val="PlaceholderText"/>
            </w:rPr>
            <w:t>Click here to enter text.</w:t>
          </w:r>
        </w:p>
      </w:docPartBody>
    </w:docPart>
    <w:docPart>
      <w:docPartPr>
        <w:name w:val="249B2EDF142B43439BF65BC1F56CE47C"/>
        <w:category>
          <w:name w:val="General"/>
          <w:gallery w:val="placeholder"/>
        </w:category>
        <w:types>
          <w:type w:val="bbPlcHdr"/>
        </w:types>
        <w:behaviors>
          <w:behavior w:val="content"/>
        </w:behaviors>
        <w:guid w:val="{C67ADE76-4C00-4684-B04E-4F42DCEA81C0}"/>
      </w:docPartPr>
      <w:docPartBody>
        <w:p w:rsidR="001A03A5" w:rsidRDefault="001A03A5" w:rsidP="001A03A5">
          <w:pPr>
            <w:pStyle w:val="249B2EDF142B43439BF65BC1F56CE47C2"/>
          </w:pPr>
          <w:r w:rsidRPr="00E0003B">
            <w:rPr>
              <w:rStyle w:val="PlaceholderText"/>
            </w:rPr>
            <w:t>Click here to enter text.</w:t>
          </w:r>
        </w:p>
      </w:docPartBody>
    </w:docPart>
    <w:docPart>
      <w:docPartPr>
        <w:name w:val="3985D7200D7041E896B0CD4EF55163C1"/>
        <w:category>
          <w:name w:val="General"/>
          <w:gallery w:val="placeholder"/>
        </w:category>
        <w:types>
          <w:type w:val="bbPlcHdr"/>
        </w:types>
        <w:behaviors>
          <w:behavior w:val="content"/>
        </w:behaviors>
        <w:guid w:val="{0818077C-D7BC-42E3-89A2-10F8EFDC18E5}"/>
      </w:docPartPr>
      <w:docPartBody>
        <w:p w:rsidR="001A03A5" w:rsidRDefault="001A03A5" w:rsidP="001A03A5">
          <w:pPr>
            <w:pStyle w:val="3985D7200D7041E896B0CD4EF55163C12"/>
          </w:pPr>
          <w:r w:rsidRPr="00E0003B">
            <w:rPr>
              <w:rStyle w:val="PlaceholderText"/>
            </w:rPr>
            <w:t>Click here to enter text.</w:t>
          </w:r>
        </w:p>
      </w:docPartBody>
    </w:docPart>
    <w:docPart>
      <w:docPartPr>
        <w:name w:val="6F4662D989934AF1AF745C7BAE58D75A"/>
        <w:category>
          <w:name w:val="General"/>
          <w:gallery w:val="placeholder"/>
        </w:category>
        <w:types>
          <w:type w:val="bbPlcHdr"/>
        </w:types>
        <w:behaviors>
          <w:behavior w:val="content"/>
        </w:behaviors>
        <w:guid w:val="{7461803B-FD8A-4723-92A6-1309FD32FE5C}"/>
      </w:docPartPr>
      <w:docPartBody>
        <w:p w:rsidR="001A03A5" w:rsidRDefault="001A03A5" w:rsidP="001A03A5">
          <w:pPr>
            <w:pStyle w:val="6F4662D989934AF1AF745C7BAE58D75A2"/>
          </w:pPr>
          <w:r w:rsidRPr="00E0003B">
            <w:rPr>
              <w:rStyle w:val="PlaceholderText"/>
            </w:rPr>
            <w:t>Click here to enter text.</w:t>
          </w:r>
        </w:p>
      </w:docPartBody>
    </w:docPart>
    <w:docPart>
      <w:docPartPr>
        <w:name w:val="7162596B3046464294398A6B6F7F9126"/>
        <w:category>
          <w:name w:val="General"/>
          <w:gallery w:val="placeholder"/>
        </w:category>
        <w:types>
          <w:type w:val="bbPlcHdr"/>
        </w:types>
        <w:behaviors>
          <w:behavior w:val="content"/>
        </w:behaviors>
        <w:guid w:val="{CDEFC018-3EC5-46CB-86A0-A9E1ECC96C16}"/>
      </w:docPartPr>
      <w:docPartBody>
        <w:p w:rsidR="001A03A5" w:rsidRDefault="001A03A5" w:rsidP="001A03A5">
          <w:pPr>
            <w:pStyle w:val="7162596B3046464294398A6B6F7F91262"/>
          </w:pPr>
          <w:r w:rsidRPr="00E0003B">
            <w:rPr>
              <w:rStyle w:val="PlaceholderText"/>
            </w:rPr>
            <w:t>Click here to enter text.</w:t>
          </w:r>
        </w:p>
      </w:docPartBody>
    </w:docPart>
    <w:docPart>
      <w:docPartPr>
        <w:name w:val="308C7EA7283D4692ABB6EE22E094EE2D"/>
        <w:category>
          <w:name w:val="General"/>
          <w:gallery w:val="placeholder"/>
        </w:category>
        <w:types>
          <w:type w:val="bbPlcHdr"/>
        </w:types>
        <w:behaviors>
          <w:behavior w:val="content"/>
        </w:behaviors>
        <w:guid w:val="{15905116-0233-4B0C-8F6C-43E00905EDF5}"/>
      </w:docPartPr>
      <w:docPartBody>
        <w:p w:rsidR="001A03A5" w:rsidRDefault="001A03A5" w:rsidP="001A03A5">
          <w:pPr>
            <w:pStyle w:val="308C7EA7283D4692ABB6EE22E094EE2D2"/>
          </w:pPr>
          <w:r w:rsidRPr="00E0003B">
            <w:rPr>
              <w:rStyle w:val="PlaceholderText"/>
            </w:rPr>
            <w:t>Click here to enter text.</w:t>
          </w:r>
        </w:p>
      </w:docPartBody>
    </w:docPart>
    <w:docPart>
      <w:docPartPr>
        <w:name w:val="51D17F3C42134250AE7DC63F4407D0B2"/>
        <w:category>
          <w:name w:val="General"/>
          <w:gallery w:val="placeholder"/>
        </w:category>
        <w:types>
          <w:type w:val="bbPlcHdr"/>
        </w:types>
        <w:behaviors>
          <w:behavior w:val="content"/>
        </w:behaviors>
        <w:guid w:val="{C852A905-10B0-4485-9AD2-B62D2355721D}"/>
      </w:docPartPr>
      <w:docPartBody>
        <w:p w:rsidR="001A03A5" w:rsidRDefault="001A03A5" w:rsidP="001A03A5">
          <w:pPr>
            <w:pStyle w:val="51D17F3C42134250AE7DC63F4407D0B22"/>
          </w:pPr>
          <w:r w:rsidRPr="00E0003B">
            <w:rPr>
              <w:rStyle w:val="PlaceholderText"/>
            </w:rPr>
            <w:t>Click here to enter text.</w:t>
          </w:r>
        </w:p>
      </w:docPartBody>
    </w:docPart>
    <w:docPart>
      <w:docPartPr>
        <w:name w:val="0255BE61485C4E32A95115BFC3FB538E"/>
        <w:category>
          <w:name w:val="General"/>
          <w:gallery w:val="placeholder"/>
        </w:category>
        <w:types>
          <w:type w:val="bbPlcHdr"/>
        </w:types>
        <w:behaviors>
          <w:behavior w:val="content"/>
        </w:behaviors>
        <w:guid w:val="{15CF59F8-E827-4F1F-AA1B-8DC30C1F1F63}"/>
      </w:docPartPr>
      <w:docPartBody>
        <w:p w:rsidR="001A03A5" w:rsidRDefault="001A03A5" w:rsidP="001A03A5">
          <w:pPr>
            <w:pStyle w:val="0255BE61485C4E32A95115BFC3FB538E2"/>
          </w:pPr>
          <w:r w:rsidRPr="00E0003B">
            <w:rPr>
              <w:rStyle w:val="PlaceholderText"/>
            </w:rPr>
            <w:t>Click here to enter text.</w:t>
          </w:r>
        </w:p>
      </w:docPartBody>
    </w:docPart>
    <w:docPart>
      <w:docPartPr>
        <w:name w:val="2C050E656BD645BC8942CB30057D9C71"/>
        <w:category>
          <w:name w:val="General"/>
          <w:gallery w:val="placeholder"/>
        </w:category>
        <w:types>
          <w:type w:val="bbPlcHdr"/>
        </w:types>
        <w:behaviors>
          <w:behavior w:val="content"/>
        </w:behaviors>
        <w:guid w:val="{780A4589-7692-45BC-A9CF-5C04F67A0AEA}"/>
      </w:docPartPr>
      <w:docPartBody>
        <w:p w:rsidR="001A03A5" w:rsidRDefault="001A03A5" w:rsidP="001A03A5">
          <w:pPr>
            <w:pStyle w:val="2C050E656BD645BC8942CB30057D9C712"/>
          </w:pPr>
          <w:r w:rsidRPr="00E0003B">
            <w:rPr>
              <w:rStyle w:val="PlaceholderText"/>
            </w:rPr>
            <w:t>Click here to enter text.</w:t>
          </w:r>
        </w:p>
      </w:docPartBody>
    </w:docPart>
    <w:docPart>
      <w:docPartPr>
        <w:name w:val="A519AA93197748CDBAFBE11BF1B86AD3"/>
        <w:category>
          <w:name w:val="General"/>
          <w:gallery w:val="placeholder"/>
        </w:category>
        <w:types>
          <w:type w:val="bbPlcHdr"/>
        </w:types>
        <w:behaviors>
          <w:behavior w:val="content"/>
        </w:behaviors>
        <w:guid w:val="{2E2698FE-B438-4024-9260-E021FF561BB1}"/>
      </w:docPartPr>
      <w:docPartBody>
        <w:p w:rsidR="003754AF" w:rsidRDefault="001A03A5" w:rsidP="001A03A5">
          <w:pPr>
            <w:pStyle w:val="A519AA93197748CDBAFBE11BF1B86AD31"/>
          </w:pPr>
          <w:r w:rsidRPr="00E0003B">
            <w:rPr>
              <w:rStyle w:val="PlaceholderText"/>
            </w:rPr>
            <w:t>Click here to enter text.</w:t>
          </w:r>
        </w:p>
      </w:docPartBody>
    </w:docPart>
    <w:docPart>
      <w:docPartPr>
        <w:name w:val="6272547832C84AB389FA9C42338F8CC1"/>
        <w:category>
          <w:name w:val="General"/>
          <w:gallery w:val="placeholder"/>
        </w:category>
        <w:types>
          <w:type w:val="bbPlcHdr"/>
        </w:types>
        <w:behaviors>
          <w:behavior w:val="content"/>
        </w:behaviors>
        <w:guid w:val="{10EA1F14-2C50-47FF-AE41-A255744D2341}"/>
      </w:docPartPr>
      <w:docPartBody>
        <w:p w:rsidR="003754AF" w:rsidRDefault="001A03A5" w:rsidP="001A03A5">
          <w:pPr>
            <w:pStyle w:val="6272547832C84AB389FA9C42338F8CC11"/>
          </w:pPr>
          <w:r w:rsidRPr="00E0003B">
            <w:rPr>
              <w:rStyle w:val="PlaceholderText"/>
            </w:rPr>
            <w:t>Click here to enter text.</w:t>
          </w:r>
        </w:p>
      </w:docPartBody>
    </w:docPart>
    <w:docPart>
      <w:docPartPr>
        <w:name w:val="C8ECE0D5D48A4B3DBC0D8698AAAD1C51"/>
        <w:category>
          <w:name w:val="General"/>
          <w:gallery w:val="placeholder"/>
        </w:category>
        <w:types>
          <w:type w:val="bbPlcHdr"/>
        </w:types>
        <w:behaviors>
          <w:behavior w:val="content"/>
        </w:behaviors>
        <w:guid w:val="{0A916BD5-F508-4310-9F86-1B4D5D9316AF}"/>
      </w:docPartPr>
      <w:docPartBody>
        <w:p w:rsidR="003754AF" w:rsidRDefault="001A03A5" w:rsidP="001A03A5">
          <w:pPr>
            <w:pStyle w:val="C8ECE0D5D48A4B3DBC0D8698AAAD1C511"/>
          </w:pPr>
          <w:r w:rsidRPr="00E0003B">
            <w:rPr>
              <w:rStyle w:val="PlaceholderText"/>
            </w:rPr>
            <w:t>Click here to enter text.</w:t>
          </w:r>
        </w:p>
      </w:docPartBody>
    </w:docPart>
    <w:docPart>
      <w:docPartPr>
        <w:name w:val="936F8E2847F04C44A134595BD12FF090"/>
        <w:category>
          <w:name w:val="General"/>
          <w:gallery w:val="placeholder"/>
        </w:category>
        <w:types>
          <w:type w:val="bbPlcHdr"/>
        </w:types>
        <w:behaviors>
          <w:behavior w:val="content"/>
        </w:behaviors>
        <w:guid w:val="{912FDF70-1DB0-47A7-99AE-58DE8ADCA385}"/>
      </w:docPartPr>
      <w:docPartBody>
        <w:p w:rsidR="003754AF" w:rsidRDefault="001A03A5" w:rsidP="001A03A5">
          <w:pPr>
            <w:pStyle w:val="936F8E2847F04C44A134595BD12FF0901"/>
          </w:pPr>
          <w:r w:rsidRPr="00E0003B">
            <w:rPr>
              <w:rStyle w:val="PlaceholderText"/>
            </w:rPr>
            <w:t>Click here to enter text.</w:t>
          </w:r>
        </w:p>
      </w:docPartBody>
    </w:docPart>
    <w:docPart>
      <w:docPartPr>
        <w:name w:val="5A587053E1DD4C02854AFC63971CCDB4"/>
        <w:category>
          <w:name w:val="General"/>
          <w:gallery w:val="placeholder"/>
        </w:category>
        <w:types>
          <w:type w:val="bbPlcHdr"/>
        </w:types>
        <w:behaviors>
          <w:behavior w:val="content"/>
        </w:behaviors>
        <w:guid w:val="{AD3FACBD-E2B1-4FD0-854C-A8F2A33BF366}"/>
      </w:docPartPr>
      <w:docPartBody>
        <w:p w:rsidR="003754AF" w:rsidRDefault="001A03A5" w:rsidP="001A03A5">
          <w:pPr>
            <w:pStyle w:val="5A587053E1DD4C02854AFC63971CCDB41"/>
          </w:pPr>
          <w:r w:rsidRPr="00E0003B">
            <w:rPr>
              <w:rStyle w:val="PlaceholderText"/>
            </w:rPr>
            <w:t>Click here to enter text.</w:t>
          </w:r>
        </w:p>
      </w:docPartBody>
    </w:docPart>
    <w:docPart>
      <w:docPartPr>
        <w:name w:val="19CCD29D8B2D4842AFF018C814D82637"/>
        <w:category>
          <w:name w:val="General"/>
          <w:gallery w:val="placeholder"/>
        </w:category>
        <w:types>
          <w:type w:val="bbPlcHdr"/>
        </w:types>
        <w:behaviors>
          <w:behavior w:val="content"/>
        </w:behaviors>
        <w:guid w:val="{41C6D7F4-B8D7-4D22-BE00-9D5ECA8B2598}"/>
      </w:docPartPr>
      <w:docPartBody>
        <w:p w:rsidR="003754AF" w:rsidRDefault="001A03A5" w:rsidP="001A03A5">
          <w:pPr>
            <w:pStyle w:val="19CCD29D8B2D4842AFF018C814D82637"/>
          </w:pPr>
          <w:r w:rsidRPr="00E0003B">
            <w:rPr>
              <w:rStyle w:val="PlaceholderText"/>
            </w:rPr>
            <w:t>Click here to enter text.</w:t>
          </w:r>
        </w:p>
      </w:docPartBody>
    </w:docPart>
    <w:docPart>
      <w:docPartPr>
        <w:name w:val="739B9853E32345BD91D4561E251622C0"/>
        <w:category>
          <w:name w:val="General"/>
          <w:gallery w:val="placeholder"/>
        </w:category>
        <w:types>
          <w:type w:val="bbPlcHdr"/>
        </w:types>
        <w:behaviors>
          <w:behavior w:val="content"/>
        </w:behaviors>
        <w:guid w:val="{3D6BF544-2CE0-4E4B-8A22-01411EBD57AA}"/>
      </w:docPartPr>
      <w:docPartBody>
        <w:p w:rsidR="00BB787A" w:rsidRDefault="003754AF" w:rsidP="003754AF">
          <w:pPr>
            <w:pStyle w:val="739B9853E32345BD91D4561E251622C0"/>
          </w:pPr>
          <w:r w:rsidRPr="00E0003B">
            <w:rPr>
              <w:rStyle w:val="PlaceholderText"/>
            </w:rPr>
            <w:t>Click here to enter text.</w:t>
          </w:r>
        </w:p>
      </w:docPartBody>
    </w:docPart>
    <w:docPart>
      <w:docPartPr>
        <w:name w:val="9664E762A85C46C0978F04CF9286E933"/>
        <w:category>
          <w:name w:val="General"/>
          <w:gallery w:val="placeholder"/>
        </w:category>
        <w:types>
          <w:type w:val="bbPlcHdr"/>
        </w:types>
        <w:behaviors>
          <w:behavior w:val="content"/>
        </w:behaviors>
        <w:guid w:val="{34EC3C24-4BB7-40DF-8ABF-7DCC4F566E7F}"/>
      </w:docPartPr>
      <w:docPartBody>
        <w:p w:rsidR="00D7521E" w:rsidRDefault="00B471E3" w:rsidP="00B471E3">
          <w:pPr>
            <w:pStyle w:val="9664E762A85C46C0978F04CF9286E933"/>
          </w:pPr>
          <w:r w:rsidRPr="00E0003B">
            <w:rPr>
              <w:rStyle w:val="PlaceholderText"/>
            </w:rPr>
            <w:t>Click here to enter text.</w:t>
          </w:r>
        </w:p>
      </w:docPartBody>
    </w:docPart>
    <w:docPart>
      <w:docPartPr>
        <w:name w:val="86BEF54CFBF94E7384F6B1DFE3DE5FF4"/>
        <w:category>
          <w:name w:val="General"/>
          <w:gallery w:val="placeholder"/>
        </w:category>
        <w:types>
          <w:type w:val="bbPlcHdr"/>
        </w:types>
        <w:behaviors>
          <w:behavior w:val="content"/>
        </w:behaviors>
        <w:guid w:val="{B750CC75-6118-41ED-9BF6-7803D37701ED}"/>
      </w:docPartPr>
      <w:docPartBody>
        <w:p w:rsidR="00D7521E" w:rsidRDefault="00B471E3" w:rsidP="00B471E3">
          <w:pPr>
            <w:pStyle w:val="86BEF54CFBF94E7384F6B1DFE3DE5FF4"/>
          </w:pPr>
          <w:r w:rsidRPr="00E0003B">
            <w:rPr>
              <w:rStyle w:val="PlaceholderText"/>
            </w:rPr>
            <w:t>Click here to enter text.</w:t>
          </w:r>
        </w:p>
      </w:docPartBody>
    </w:docPart>
    <w:docPart>
      <w:docPartPr>
        <w:name w:val="7C769D3F01B9424497F6B6A3E52BDDA3"/>
        <w:category>
          <w:name w:val="General"/>
          <w:gallery w:val="placeholder"/>
        </w:category>
        <w:types>
          <w:type w:val="bbPlcHdr"/>
        </w:types>
        <w:behaviors>
          <w:behavior w:val="content"/>
        </w:behaviors>
        <w:guid w:val="{565B636C-D9BD-48CA-AFA6-C75F1B7DE57A}"/>
      </w:docPartPr>
      <w:docPartBody>
        <w:p w:rsidR="00D7521E" w:rsidRDefault="00B471E3" w:rsidP="00B471E3">
          <w:pPr>
            <w:pStyle w:val="7C769D3F01B9424497F6B6A3E52BDDA3"/>
          </w:pPr>
          <w:r w:rsidRPr="00E0003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1A03A5"/>
    <w:rsid w:val="000B6B57"/>
    <w:rsid w:val="001A03A5"/>
    <w:rsid w:val="003754AF"/>
    <w:rsid w:val="00404540"/>
    <w:rsid w:val="0096247E"/>
    <w:rsid w:val="00B471E3"/>
    <w:rsid w:val="00BB787A"/>
    <w:rsid w:val="00D7521E"/>
    <w:rsid w:val="00E250DE"/>
    <w:rsid w:val="00E34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3A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71E3"/>
    <w:rPr>
      <w:color w:val="808080"/>
    </w:rPr>
  </w:style>
  <w:style w:type="paragraph" w:customStyle="1" w:styleId="2BFB29B1AF3A4D8593D2863584146BDC">
    <w:name w:val="2BFB29B1AF3A4D8593D2863584146BDC"/>
    <w:rsid w:val="001A03A5"/>
  </w:style>
  <w:style w:type="paragraph" w:customStyle="1" w:styleId="2843CF1C540F4DC2B012382C2F0973D4">
    <w:name w:val="2843CF1C540F4DC2B012382C2F0973D4"/>
    <w:rsid w:val="001A03A5"/>
  </w:style>
  <w:style w:type="paragraph" w:customStyle="1" w:styleId="A660FC748F7A4C08A813B0F7E730679F">
    <w:name w:val="A660FC748F7A4C08A813B0F7E730679F"/>
    <w:rsid w:val="001A03A5"/>
  </w:style>
  <w:style w:type="paragraph" w:customStyle="1" w:styleId="DEF4D2B90ABD4F989C97A5718FB8398D">
    <w:name w:val="DEF4D2B90ABD4F989C97A5718FB8398D"/>
    <w:rsid w:val="001A03A5"/>
  </w:style>
  <w:style w:type="paragraph" w:customStyle="1" w:styleId="7890EEAE648A4BC0922CD8AC1330993D">
    <w:name w:val="7890EEAE648A4BC0922CD8AC1330993D"/>
    <w:rsid w:val="001A03A5"/>
  </w:style>
  <w:style w:type="paragraph" w:customStyle="1" w:styleId="96A8DA54A81F4BEA836C4ECA8C76B524">
    <w:name w:val="96A8DA54A81F4BEA836C4ECA8C76B524"/>
    <w:rsid w:val="001A03A5"/>
  </w:style>
  <w:style w:type="paragraph" w:customStyle="1" w:styleId="0A939F313B0E438EB5BFE8A6565A2ABE">
    <w:name w:val="0A939F313B0E438EB5BFE8A6565A2ABE"/>
    <w:rsid w:val="001A03A5"/>
  </w:style>
  <w:style w:type="paragraph" w:customStyle="1" w:styleId="6B524C689F1A43D6A15514762D3F795A">
    <w:name w:val="6B524C689F1A43D6A15514762D3F795A"/>
    <w:rsid w:val="001A03A5"/>
  </w:style>
  <w:style w:type="paragraph" w:customStyle="1" w:styleId="89DE143F5A864932A16E08157BA282B5">
    <w:name w:val="89DE143F5A864932A16E08157BA282B5"/>
    <w:rsid w:val="001A03A5"/>
  </w:style>
  <w:style w:type="paragraph" w:customStyle="1" w:styleId="2B3E11B1C6F64C2EA88E657FD84929C4">
    <w:name w:val="2B3E11B1C6F64C2EA88E657FD84929C4"/>
    <w:rsid w:val="001A03A5"/>
  </w:style>
  <w:style w:type="paragraph" w:customStyle="1" w:styleId="0F78EB017A3247A3B31958B568639228">
    <w:name w:val="0F78EB017A3247A3B31958B568639228"/>
    <w:rsid w:val="001A03A5"/>
  </w:style>
  <w:style w:type="paragraph" w:customStyle="1" w:styleId="9503C9F96E8B443C80245B9BFE431BE2">
    <w:name w:val="9503C9F96E8B443C80245B9BFE431BE2"/>
    <w:rsid w:val="001A03A5"/>
  </w:style>
  <w:style w:type="paragraph" w:customStyle="1" w:styleId="3EBC44C45B764BA498B2EE27FE78A72B">
    <w:name w:val="3EBC44C45B764BA498B2EE27FE78A72B"/>
    <w:rsid w:val="001A03A5"/>
  </w:style>
  <w:style w:type="paragraph" w:customStyle="1" w:styleId="83D3F8E8A60647DDBE9FE49D563B9F77">
    <w:name w:val="83D3F8E8A60647DDBE9FE49D563B9F77"/>
    <w:rsid w:val="001A03A5"/>
  </w:style>
  <w:style w:type="paragraph" w:customStyle="1" w:styleId="513A98F3DFD0445FA3FEE26FC3C8B005">
    <w:name w:val="513A98F3DFD0445FA3FEE26FC3C8B005"/>
    <w:rsid w:val="001A03A5"/>
  </w:style>
  <w:style w:type="paragraph" w:customStyle="1" w:styleId="84D9C895C3314D6AB6C6D1ABB52DE44E">
    <w:name w:val="84D9C895C3314D6AB6C6D1ABB52DE44E"/>
    <w:rsid w:val="001A03A5"/>
  </w:style>
  <w:style w:type="paragraph" w:customStyle="1" w:styleId="438B6D36CF7F4CF3B547E185A8FD19E2">
    <w:name w:val="438B6D36CF7F4CF3B547E185A8FD19E2"/>
    <w:rsid w:val="001A03A5"/>
  </w:style>
  <w:style w:type="paragraph" w:customStyle="1" w:styleId="50F92438303D4ECB8175EAA86A5C1E18">
    <w:name w:val="50F92438303D4ECB8175EAA86A5C1E18"/>
    <w:rsid w:val="001A03A5"/>
  </w:style>
  <w:style w:type="paragraph" w:customStyle="1" w:styleId="2ED752D67DDB4078BC540822DCAA8A89">
    <w:name w:val="2ED752D67DDB4078BC540822DCAA8A89"/>
    <w:rsid w:val="001A03A5"/>
  </w:style>
  <w:style w:type="paragraph" w:customStyle="1" w:styleId="C5B21933764345C0A715115D4DC65654">
    <w:name w:val="C5B21933764345C0A715115D4DC65654"/>
    <w:rsid w:val="001A03A5"/>
  </w:style>
  <w:style w:type="paragraph" w:customStyle="1" w:styleId="A21F747F6DA44A8C9BCA556FE9CB69C1">
    <w:name w:val="A21F747F6DA44A8C9BCA556FE9CB69C1"/>
    <w:rsid w:val="001A03A5"/>
  </w:style>
  <w:style w:type="paragraph" w:customStyle="1" w:styleId="38112C60382A4C4EB13EB42E1ACBC794">
    <w:name w:val="38112C60382A4C4EB13EB42E1ACBC794"/>
    <w:rsid w:val="001A03A5"/>
  </w:style>
  <w:style w:type="paragraph" w:customStyle="1" w:styleId="6024CE321BEA4D24BEF3DD23C754C98A">
    <w:name w:val="6024CE321BEA4D24BEF3DD23C754C98A"/>
    <w:rsid w:val="001A03A5"/>
  </w:style>
  <w:style w:type="paragraph" w:customStyle="1" w:styleId="DA6D552E4C7348DCB33581F3C23452AF">
    <w:name w:val="DA6D552E4C7348DCB33581F3C23452AF"/>
    <w:rsid w:val="001A03A5"/>
  </w:style>
  <w:style w:type="paragraph" w:customStyle="1" w:styleId="C49079C035FC4E948A26BBE49A6E1289">
    <w:name w:val="C49079C035FC4E948A26BBE49A6E1289"/>
    <w:rsid w:val="001A03A5"/>
  </w:style>
  <w:style w:type="paragraph" w:customStyle="1" w:styleId="B60CCFEB642B4BA781D38831DEA4DEDF">
    <w:name w:val="B60CCFEB642B4BA781D38831DEA4DEDF"/>
    <w:rsid w:val="001A03A5"/>
  </w:style>
  <w:style w:type="paragraph" w:customStyle="1" w:styleId="900208BB3F074D6E858590A6F0E945CE">
    <w:name w:val="900208BB3F074D6E858590A6F0E945CE"/>
    <w:rsid w:val="001A03A5"/>
  </w:style>
  <w:style w:type="paragraph" w:customStyle="1" w:styleId="CC0E205BC5C24901B06D6BA615FE62D4">
    <w:name w:val="CC0E205BC5C24901B06D6BA615FE62D4"/>
    <w:rsid w:val="001A03A5"/>
  </w:style>
  <w:style w:type="paragraph" w:customStyle="1" w:styleId="4201C9B04088416EBA65B707E4E850E6">
    <w:name w:val="4201C9B04088416EBA65B707E4E850E6"/>
    <w:rsid w:val="001A03A5"/>
  </w:style>
  <w:style w:type="paragraph" w:customStyle="1" w:styleId="9F0EB7F1150E425F9008480464BB1FB2">
    <w:name w:val="9F0EB7F1150E425F9008480464BB1FB2"/>
    <w:rsid w:val="001A03A5"/>
  </w:style>
  <w:style w:type="paragraph" w:customStyle="1" w:styleId="2ABE711C4D264497A309238D3DCA85AD">
    <w:name w:val="2ABE711C4D264497A309238D3DCA85AD"/>
    <w:rsid w:val="001A03A5"/>
  </w:style>
  <w:style w:type="paragraph" w:customStyle="1" w:styleId="A797B2D45688474A941DD482FD67BAF1">
    <w:name w:val="A797B2D45688474A941DD482FD67BAF1"/>
    <w:rsid w:val="001A03A5"/>
  </w:style>
  <w:style w:type="paragraph" w:customStyle="1" w:styleId="6F0C8D3721C8459399639BC3001F6BE0">
    <w:name w:val="6F0C8D3721C8459399639BC3001F6BE0"/>
    <w:rsid w:val="001A03A5"/>
  </w:style>
  <w:style w:type="paragraph" w:customStyle="1" w:styleId="0CB95E90C4154A6A9DA2B11FE403D0F1">
    <w:name w:val="0CB95E90C4154A6A9DA2B11FE403D0F1"/>
    <w:rsid w:val="001A03A5"/>
  </w:style>
  <w:style w:type="paragraph" w:customStyle="1" w:styleId="994BDF20A297469B981077600EDD44D1">
    <w:name w:val="994BDF20A297469B981077600EDD44D1"/>
    <w:rsid w:val="001A03A5"/>
  </w:style>
  <w:style w:type="paragraph" w:customStyle="1" w:styleId="0FCC85F2606C4D79AA9C01E6C3A955F5">
    <w:name w:val="0FCC85F2606C4D79AA9C01E6C3A955F5"/>
    <w:rsid w:val="001A03A5"/>
  </w:style>
  <w:style w:type="paragraph" w:customStyle="1" w:styleId="C6329BF05C0F421DBB5F82FA7C05651B">
    <w:name w:val="C6329BF05C0F421DBB5F82FA7C05651B"/>
    <w:rsid w:val="001A03A5"/>
  </w:style>
  <w:style w:type="paragraph" w:customStyle="1" w:styleId="98C90A3B5581445DBAFE755F650FBB5B">
    <w:name w:val="98C90A3B5581445DBAFE755F650FBB5B"/>
    <w:rsid w:val="001A03A5"/>
  </w:style>
  <w:style w:type="paragraph" w:customStyle="1" w:styleId="0948AE274146485A92570F026094DE60">
    <w:name w:val="0948AE274146485A92570F026094DE60"/>
    <w:rsid w:val="001A03A5"/>
  </w:style>
  <w:style w:type="paragraph" w:customStyle="1" w:styleId="940EA3EDC61E4D54AE09B1BC67A6F434">
    <w:name w:val="940EA3EDC61E4D54AE09B1BC67A6F434"/>
    <w:rsid w:val="001A03A5"/>
  </w:style>
  <w:style w:type="paragraph" w:customStyle="1" w:styleId="3F4BF3492B01476EA094E7F6F214F2BB">
    <w:name w:val="3F4BF3492B01476EA094E7F6F214F2BB"/>
    <w:rsid w:val="001A03A5"/>
  </w:style>
  <w:style w:type="paragraph" w:customStyle="1" w:styleId="BF60B8B4A92D4DEC9CD6F5F2367E7912">
    <w:name w:val="BF60B8B4A92D4DEC9CD6F5F2367E7912"/>
    <w:rsid w:val="001A03A5"/>
  </w:style>
  <w:style w:type="paragraph" w:customStyle="1" w:styleId="BFB915141B0C42909B349CC610F44D17">
    <w:name w:val="BFB915141B0C42909B349CC610F44D17"/>
    <w:rsid w:val="001A03A5"/>
  </w:style>
  <w:style w:type="paragraph" w:customStyle="1" w:styleId="8F7C366009B041FC86ED98ABEF6CB0C1">
    <w:name w:val="8F7C366009B041FC86ED98ABEF6CB0C1"/>
    <w:rsid w:val="001A03A5"/>
  </w:style>
  <w:style w:type="paragraph" w:customStyle="1" w:styleId="F99974C0C89848B2B10638E88DAD8529">
    <w:name w:val="F99974C0C89848B2B10638E88DAD8529"/>
    <w:rsid w:val="001A03A5"/>
  </w:style>
  <w:style w:type="paragraph" w:customStyle="1" w:styleId="573DC089C5AA40BC99BC0BD78828B956">
    <w:name w:val="573DC089C5AA40BC99BC0BD78828B956"/>
    <w:rsid w:val="001A03A5"/>
  </w:style>
  <w:style w:type="paragraph" w:customStyle="1" w:styleId="F4B9543CE93548198E32962D0BEEEF29">
    <w:name w:val="F4B9543CE93548198E32962D0BEEEF29"/>
    <w:rsid w:val="001A03A5"/>
  </w:style>
  <w:style w:type="paragraph" w:customStyle="1" w:styleId="99FBAEC142FE4F79A0F752461B225646">
    <w:name w:val="99FBAEC142FE4F79A0F752461B225646"/>
    <w:rsid w:val="001A03A5"/>
  </w:style>
  <w:style w:type="paragraph" w:customStyle="1" w:styleId="C308C8864BD2440BA549D979B3012A2B">
    <w:name w:val="C308C8864BD2440BA549D979B3012A2B"/>
    <w:rsid w:val="001A03A5"/>
  </w:style>
  <w:style w:type="paragraph" w:customStyle="1" w:styleId="9DA7B3E7C8304DF2B7D47DB66E02D9A4">
    <w:name w:val="9DA7B3E7C8304DF2B7D47DB66E02D9A4"/>
    <w:rsid w:val="001A03A5"/>
  </w:style>
  <w:style w:type="paragraph" w:customStyle="1" w:styleId="0D3ABE65D5934B25B15A9D8C95950F47">
    <w:name w:val="0D3ABE65D5934B25B15A9D8C95950F47"/>
    <w:rsid w:val="001A03A5"/>
  </w:style>
  <w:style w:type="paragraph" w:customStyle="1" w:styleId="819DAEC280974DF3982C35DC98A498D1">
    <w:name w:val="819DAEC280974DF3982C35DC98A498D1"/>
    <w:rsid w:val="001A03A5"/>
  </w:style>
  <w:style w:type="paragraph" w:customStyle="1" w:styleId="86DC27FFD7684D11A55F1D4CCE7008A3">
    <w:name w:val="86DC27FFD7684D11A55F1D4CCE7008A3"/>
    <w:rsid w:val="001A03A5"/>
  </w:style>
  <w:style w:type="paragraph" w:customStyle="1" w:styleId="970EE1F9556E482CBF515D62507B8274">
    <w:name w:val="970EE1F9556E482CBF515D62507B8274"/>
    <w:rsid w:val="001A03A5"/>
  </w:style>
  <w:style w:type="paragraph" w:customStyle="1" w:styleId="9D22E9313B68422CBB7F51A53B0946EE">
    <w:name w:val="9D22E9313B68422CBB7F51A53B0946EE"/>
    <w:rsid w:val="001A03A5"/>
  </w:style>
  <w:style w:type="paragraph" w:customStyle="1" w:styleId="970760DC774848B5B7A3108C36494E0F">
    <w:name w:val="970760DC774848B5B7A3108C36494E0F"/>
    <w:rsid w:val="001A03A5"/>
  </w:style>
  <w:style w:type="paragraph" w:customStyle="1" w:styleId="52525ADF3C3D4953AD81C9A359EAC2E0">
    <w:name w:val="52525ADF3C3D4953AD81C9A359EAC2E0"/>
    <w:rsid w:val="001A03A5"/>
  </w:style>
  <w:style w:type="paragraph" w:customStyle="1" w:styleId="00321798E29F4CABA99AE5B56C5637FD">
    <w:name w:val="00321798E29F4CABA99AE5B56C5637FD"/>
    <w:rsid w:val="001A03A5"/>
  </w:style>
  <w:style w:type="paragraph" w:customStyle="1" w:styleId="797D701B2F9F4DBAB42A453A0A5C12E9">
    <w:name w:val="797D701B2F9F4DBAB42A453A0A5C12E9"/>
    <w:rsid w:val="001A03A5"/>
  </w:style>
  <w:style w:type="paragraph" w:customStyle="1" w:styleId="74FBA0F0BADD417592AB0FD86489629E">
    <w:name w:val="74FBA0F0BADD417592AB0FD86489629E"/>
    <w:rsid w:val="001A03A5"/>
  </w:style>
  <w:style w:type="paragraph" w:customStyle="1" w:styleId="58480FABBB9B496481F367ECD2A3AFD8">
    <w:name w:val="58480FABBB9B496481F367ECD2A3AFD8"/>
    <w:rsid w:val="001A03A5"/>
  </w:style>
  <w:style w:type="paragraph" w:customStyle="1" w:styleId="283D1BD45A1F4697B50EEFCB01AC32EF">
    <w:name w:val="283D1BD45A1F4697B50EEFCB01AC32EF"/>
    <w:rsid w:val="001A03A5"/>
  </w:style>
  <w:style w:type="paragraph" w:customStyle="1" w:styleId="1F27E9A7F29C43BF84E779C675EF0D51">
    <w:name w:val="1F27E9A7F29C43BF84E779C675EF0D51"/>
    <w:rsid w:val="001A03A5"/>
  </w:style>
  <w:style w:type="paragraph" w:customStyle="1" w:styleId="835033F9A028463C85652F6DEAD5B371">
    <w:name w:val="835033F9A028463C85652F6DEAD5B371"/>
    <w:rsid w:val="001A03A5"/>
  </w:style>
  <w:style w:type="paragraph" w:customStyle="1" w:styleId="59FAAE5FDB514C658C279AF5A2C7B357">
    <w:name w:val="59FAAE5FDB514C658C279AF5A2C7B357"/>
    <w:rsid w:val="001A03A5"/>
  </w:style>
  <w:style w:type="paragraph" w:customStyle="1" w:styleId="4AF1473238FE49B28DE825A55B2637CA">
    <w:name w:val="4AF1473238FE49B28DE825A55B2637CA"/>
    <w:rsid w:val="001A03A5"/>
  </w:style>
  <w:style w:type="paragraph" w:customStyle="1" w:styleId="E2095F7D60DE4E3FBD669C8F1E9B8430">
    <w:name w:val="E2095F7D60DE4E3FBD669C8F1E9B8430"/>
    <w:rsid w:val="001A03A5"/>
  </w:style>
  <w:style w:type="paragraph" w:customStyle="1" w:styleId="1A753EA6AA1A424B91BA31E7F20F5CEA">
    <w:name w:val="1A753EA6AA1A424B91BA31E7F20F5CEA"/>
    <w:rsid w:val="001A03A5"/>
  </w:style>
  <w:style w:type="paragraph" w:customStyle="1" w:styleId="308E3ED6641F4D518E4406F384882380">
    <w:name w:val="308E3ED6641F4D518E4406F384882380"/>
    <w:rsid w:val="001A03A5"/>
  </w:style>
  <w:style w:type="paragraph" w:customStyle="1" w:styleId="023A71E4600C4CEE9412720AE1F8251F">
    <w:name w:val="023A71E4600C4CEE9412720AE1F8251F"/>
    <w:rsid w:val="001A03A5"/>
  </w:style>
  <w:style w:type="paragraph" w:customStyle="1" w:styleId="305B33BBEA724290B12ABD90465A7578">
    <w:name w:val="305B33BBEA724290B12ABD90465A7578"/>
    <w:rsid w:val="001A03A5"/>
  </w:style>
  <w:style w:type="paragraph" w:customStyle="1" w:styleId="B21A0CF78A5A4BC29871A33CF9B9E66B">
    <w:name w:val="B21A0CF78A5A4BC29871A33CF9B9E66B"/>
    <w:rsid w:val="001A03A5"/>
  </w:style>
  <w:style w:type="paragraph" w:customStyle="1" w:styleId="C9E33CD2214842C494CA14A909797999">
    <w:name w:val="C9E33CD2214842C494CA14A909797999"/>
    <w:rsid w:val="001A03A5"/>
  </w:style>
  <w:style w:type="paragraph" w:customStyle="1" w:styleId="1DC0D1A2AD944B3D918816BB3BCB8CAB">
    <w:name w:val="1DC0D1A2AD944B3D918816BB3BCB8CAB"/>
    <w:rsid w:val="001A03A5"/>
  </w:style>
  <w:style w:type="paragraph" w:customStyle="1" w:styleId="7F380205AF2D48E986F32CBD6103AE04">
    <w:name w:val="7F380205AF2D48E986F32CBD6103AE04"/>
    <w:rsid w:val="001A03A5"/>
  </w:style>
  <w:style w:type="paragraph" w:customStyle="1" w:styleId="7CCEC347F5674F9E9C06299DE8ACA51D">
    <w:name w:val="7CCEC347F5674F9E9C06299DE8ACA51D"/>
    <w:rsid w:val="001A03A5"/>
  </w:style>
  <w:style w:type="paragraph" w:customStyle="1" w:styleId="71E50A34EFF0486DB11289F5744E9C61">
    <w:name w:val="71E50A34EFF0486DB11289F5744E9C61"/>
    <w:rsid w:val="001A03A5"/>
  </w:style>
  <w:style w:type="paragraph" w:customStyle="1" w:styleId="3A7704A1F7F644A99216942DCC6B8AFB">
    <w:name w:val="3A7704A1F7F644A99216942DCC6B8AFB"/>
    <w:rsid w:val="001A03A5"/>
  </w:style>
  <w:style w:type="paragraph" w:customStyle="1" w:styleId="D5FAFC9BF24D4D9597B934D5AAA9EB15">
    <w:name w:val="D5FAFC9BF24D4D9597B934D5AAA9EB15"/>
    <w:rsid w:val="001A03A5"/>
  </w:style>
  <w:style w:type="paragraph" w:customStyle="1" w:styleId="05252D9B1DAB4D4DBFBF7D63FC7DA4CE">
    <w:name w:val="05252D9B1DAB4D4DBFBF7D63FC7DA4CE"/>
    <w:rsid w:val="001A03A5"/>
  </w:style>
  <w:style w:type="paragraph" w:customStyle="1" w:styleId="5B6B0EA14B6B493B81791CC194164D0B">
    <w:name w:val="5B6B0EA14B6B493B81791CC194164D0B"/>
    <w:rsid w:val="001A03A5"/>
  </w:style>
  <w:style w:type="paragraph" w:customStyle="1" w:styleId="530380DCA0374B23A993EA6CC627A322">
    <w:name w:val="530380DCA0374B23A993EA6CC627A322"/>
    <w:rsid w:val="001A03A5"/>
  </w:style>
  <w:style w:type="paragraph" w:customStyle="1" w:styleId="6EAB2E1A48FF42EEB048CFA8B2E436CD">
    <w:name w:val="6EAB2E1A48FF42EEB048CFA8B2E436CD"/>
    <w:rsid w:val="001A03A5"/>
  </w:style>
  <w:style w:type="paragraph" w:customStyle="1" w:styleId="E048CE4E9C144147A2E67D756BECFD71">
    <w:name w:val="E048CE4E9C144147A2E67D756BECFD71"/>
    <w:rsid w:val="001A03A5"/>
  </w:style>
  <w:style w:type="paragraph" w:customStyle="1" w:styleId="09D266588BE34CC3A6EC7A41DC015FBD">
    <w:name w:val="09D266588BE34CC3A6EC7A41DC015FBD"/>
    <w:rsid w:val="001A03A5"/>
  </w:style>
  <w:style w:type="paragraph" w:customStyle="1" w:styleId="33E7CDFA4A434A0F8EE323226D70B98A">
    <w:name w:val="33E7CDFA4A434A0F8EE323226D70B98A"/>
    <w:rsid w:val="001A03A5"/>
  </w:style>
  <w:style w:type="paragraph" w:customStyle="1" w:styleId="A098A0C0307D47D7A614259BD019F560">
    <w:name w:val="A098A0C0307D47D7A614259BD019F560"/>
    <w:rsid w:val="001A03A5"/>
  </w:style>
  <w:style w:type="paragraph" w:customStyle="1" w:styleId="7F4397DA95EE4261A0527CB894C2C082">
    <w:name w:val="7F4397DA95EE4261A0527CB894C2C082"/>
    <w:rsid w:val="001A03A5"/>
  </w:style>
  <w:style w:type="paragraph" w:customStyle="1" w:styleId="6DD0B236071444BF995597DD6248C32A">
    <w:name w:val="6DD0B236071444BF995597DD6248C32A"/>
    <w:rsid w:val="001A03A5"/>
  </w:style>
  <w:style w:type="paragraph" w:customStyle="1" w:styleId="210898BCFE984306BFC0CD4A79DAF8CC">
    <w:name w:val="210898BCFE984306BFC0CD4A79DAF8CC"/>
    <w:rsid w:val="001A03A5"/>
  </w:style>
  <w:style w:type="paragraph" w:customStyle="1" w:styleId="5AD1F7FD25504BD99F70E28C0CEF068E">
    <w:name w:val="5AD1F7FD25504BD99F70E28C0CEF068E"/>
    <w:rsid w:val="001A03A5"/>
  </w:style>
  <w:style w:type="paragraph" w:customStyle="1" w:styleId="D61264BDC0724D7E9BD43EAFFB5873DD">
    <w:name w:val="D61264BDC0724D7E9BD43EAFFB5873DD"/>
    <w:rsid w:val="001A03A5"/>
  </w:style>
  <w:style w:type="paragraph" w:customStyle="1" w:styleId="7BC1525C82DB4DEDBF67974CFC4F86F0">
    <w:name w:val="7BC1525C82DB4DEDBF67974CFC4F86F0"/>
    <w:rsid w:val="001A03A5"/>
  </w:style>
  <w:style w:type="paragraph" w:customStyle="1" w:styleId="9414AD9FE738487CBE9779DF5EB9C480">
    <w:name w:val="9414AD9FE738487CBE9779DF5EB9C480"/>
    <w:rsid w:val="001A03A5"/>
  </w:style>
  <w:style w:type="paragraph" w:customStyle="1" w:styleId="BFB475A9AC404CA295231445630E30BC">
    <w:name w:val="BFB475A9AC404CA295231445630E30BC"/>
    <w:rsid w:val="001A03A5"/>
  </w:style>
  <w:style w:type="paragraph" w:customStyle="1" w:styleId="F3CCABFDDEDB437E9F40FEE954E25D02">
    <w:name w:val="F3CCABFDDEDB437E9F40FEE954E25D02"/>
    <w:rsid w:val="001A03A5"/>
  </w:style>
  <w:style w:type="paragraph" w:customStyle="1" w:styleId="3B39C578466C4420ABBD917307072A54">
    <w:name w:val="3B39C578466C4420ABBD917307072A54"/>
    <w:rsid w:val="001A03A5"/>
  </w:style>
  <w:style w:type="paragraph" w:customStyle="1" w:styleId="0C2822E4C9394B0782ED2DB95EA52529">
    <w:name w:val="0C2822E4C9394B0782ED2DB95EA52529"/>
    <w:rsid w:val="001A03A5"/>
  </w:style>
  <w:style w:type="paragraph" w:customStyle="1" w:styleId="7432CC535FD54B53BF88BF6FF51051F5">
    <w:name w:val="7432CC535FD54B53BF88BF6FF51051F5"/>
    <w:rsid w:val="001A03A5"/>
  </w:style>
  <w:style w:type="paragraph" w:customStyle="1" w:styleId="A00491C1D7EC4AAF94EC9ABC1715C2F9">
    <w:name w:val="A00491C1D7EC4AAF94EC9ABC1715C2F9"/>
    <w:rsid w:val="001A03A5"/>
  </w:style>
  <w:style w:type="paragraph" w:customStyle="1" w:styleId="38BF82639ECB40C5BC142820D11ED93A">
    <w:name w:val="38BF82639ECB40C5BC142820D11ED93A"/>
    <w:rsid w:val="001A03A5"/>
  </w:style>
  <w:style w:type="paragraph" w:customStyle="1" w:styleId="063A889CE2B14BA2BCB453AE566AE393">
    <w:name w:val="063A889CE2B14BA2BCB453AE566AE393"/>
    <w:rsid w:val="001A03A5"/>
  </w:style>
  <w:style w:type="paragraph" w:customStyle="1" w:styleId="17252E8DE8974A5FB48C96843E3AD22B">
    <w:name w:val="17252E8DE8974A5FB48C96843E3AD22B"/>
    <w:rsid w:val="001A03A5"/>
  </w:style>
  <w:style w:type="paragraph" w:customStyle="1" w:styleId="1ED705BEB9DF4340B1F614A200DFAE95">
    <w:name w:val="1ED705BEB9DF4340B1F614A200DFAE95"/>
    <w:rsid w:val="001A03A5"/>
  </w:style>
  <w:style w:type="paragraph" w:customStyle="1" w:styleId="7EB1C1B91673431BA01B9C71D248B14F">
    <w:name w:val="7EB1C1B91673431BA01B9C71D248B14F"/>
    <w:rsid w:val="001A03A5"/>
  </w:style>
  <w:style w:type="paragraph" w:customStyle="1" w:styleId="10319026F0CE41D7872773715F4BDF47">
    <w:name w:val="10319026F0CE41D7872773715F4BDF47"/>
    <w:rsid w:val="001A03A5"/>
  </w:style>
  <w:style w:type="paragraph" w:customStyle="1" w:styleId="249B2EDF142B43439BF65BC1F56CE47C">
    <w:name w:val="249B2EDF142B43439BF65BC1F56CE47C"/>
    <w:rsid w:val="001A03A5"/>
  </w:style>
  <w:style w:type="paragraph" w:customStyle="1" w:styleId="3985D7200D7041E896B0CD4EF55163C1">
    <w:name w:val="3985D7200D7041E896B0CD4EF55163C1"/>
    <w:rsid w:val="001A03A5"/>
  </w:style>
  <w:style w:type="paragraph" w:customStyle="1" w:styleId="6F4662D989934AF1AF745C7BAE58D75A">
    <w:name w:val="6F4662D989934AF1AF745C7BAE58D75A"/>
    <w:rsid w:val="001A03A5"/>
  </w:style>
  <w:style w:type="paragraph" w:customStyle="1" w:styleId="7162596B3046464294398A6B6F7F9126">
    <w:name w:val="7162596B3046464294398A6B6F7F9126"/>
    <w:rsid w:val="001A03A5"/>
  </w:style>
  <w:style w:type="paragraph" w:customStyle="1" w:styleId="308C7EA7283D4692ABB6EE22E094EE2D">
    <w:name w:val="308C7EA7283D4692ABB6EE22E094EE2D"/>
    <w:rsid w:val="001A03A5"/>
  </w:style>
  <w:style w:type="paragraph" w:customStyle="1" w:styleId="51D17F3C42134250AE7DC63F4407D0B2">
    <w:name w:val="51D17F3C42134250AE7DC63F4407D0B2"/>
    <w:rsid w:val="001A03A5"/>
  </w:style>
  <w:style w:type="paragraph" w:customStyle="1" w:styleId="0255BE61485C4E32A95115BFC3FB538E">
    <w:name w:val="0255BE61485C4E32A95115BFC3FB538E"/>
    <w:rsid w:val="001A03A5"/>
  </w:style>
  <w:style w:type="paragraph" w:customStyle="1" w:styleId="2C050E656BD645BC8942CB30057D9C71">
    <w:name w:val="2C050E656BD645BC8942CB30057D9C71"/>
    <w:rsid w:val="001A03A5"/>
  </w:style>
  <w:style w:type="paragraph" w:customStyle="1" w:styleId="48BD9E35DB844AC9BB4E5F63001297AE">
    <w:name w:val="48BD9E35DB844AC9BB4E5F63001297AE"/>
    <w:rsid w:val="001A03A5"/>
  </w:style>
  <w:style w:type="paragraph" w:customStyle="1" w:styleId="8F79C3D81C43449E971ADC7D1FBF42E6">
    <w:name w:val="8F79C3D81C43449E971ADC7D1FBF42E6"/>
    <w:rsid w:val="001A03A5"/>
  </w:style>
  <w:style w:type="paragraph" w:customStyle="1" w:styleId="521EF722EA3340A89E1D7C6E8161C685">
    <w:name w:val="521EF722EA3340A89E1D7C6E8161C685"/>
    <w:rsid w:val="001A03A5"/>
  </w:style>
  <w:style w:type="paragraph" w:customStyle="1" w:styleId="DA9D12EE49BB40399FC1706EA205900C">
    <w:name w:val="DA9D12EE49BB40399FC1706EA205900C"/>
    <w:rsid w:val="001A03A5"/>
  </w:style>
  <w:style w:type="paragraph" w:customStyle="1" w:styleId="BC01F219C05940429527D9F7E2A44F25">
    <w:name w:val="BC01F219C05940429527D9F7E2A44F25"/>
    <w:rsid w:val="001A03A5"/>
  </w:style>
  <w:style w:type="paragraph" w:customStyle="1" w:styleId="6C9A58701F2445B6A9A94EBBD7E8A9E8">
    <w:name w:val="6C9A58701F2445B6A9A94EBBD7E8A9E8"/>
    <w:rsid w:val="001A03A5"/>
  </w:style>
  <w:style w:type="paragraph" w:customStyle="1" w:styleId="429D3A5866424EBCB8A65E24894A48B7">
    <w:name w:val="429D3A5866424EBCB8A65E24894A48B7"/>
    <w:rsid w:val="001A03A5"/>
  </w:style>
  <w:style w:type="paragraph" w:customStyle="1" w:styleId="5A4A8F64192248E18D2C0902FC861619">
    <w:name w:val="5A4A8F64192248E18D2C0902FC861619"/>
    <w:rsid w:val="001A03A5"/>
  </w:style>
  <w:style w:type="paragraph" w:customStyle="1" w:styleId="E0132621972E4B83B56B6BA9EB9B4765">
    <w:name w:val="E0132621972E4B83B56B6BA9EB9B4765"/>
    <w:rsid w:val="001A03A5"/>
  </w:style>
  <w:style w:type="paragraph" w:customStyle="1" w:styleId="A8EED331E5CC48679AA91AC17EF5B877">
    <w:name w:val="A8EED331E5CC48679AA91AC17EF5B877"/>
    <w:rsid w:val="001A03A5"/>
  </w:style>
  <w:style w:type="paragraph" w:customStyle="1" w:styleId="927951A474FF43B98B2AB26CCE033C64">
    <w:name w:val="927951A474FF43B98B2AB26CCE033C64"/>
    <w:rsid w:val="001A03A5"/>
  </w:style>
  <w:style w:type="paragraph" w:customStyle="1" w:styleId="560DAFF5E3B64B31BC094B5553BBEBAC">
    <w:name w:val="560DAFF5E3B64B31BC094B5553BBEBAC"/>
    <w:rsid w:val="001A03A5"/>
    <w:pPr>
      <w:ind w:left="720"/>
      <w:contextualSpacing/>
    </w:pPr>
  </w:style>
  <w:style w:type="paragraph" w:customStyle="1" w:styleId="E0132621972E4B83B56B6BA9EB9B47651">
    <w:name w:val="E0132621972E4B83B56B6BA9EB9B47651"/>
    <w:rsid w:val="001A03A5"/>
    <w:pPr>
      <w:ind w:left="720"/>
      <w:contextualSpacing/>
    </w:pPr>
  </w:style>
  <w:style w:type="paragraph" w:customStyle="1" w:styleId="927951A474FF43B98B2AB26CCE033C641">
    <w:name w:val="927951A474FF43B98B2AB26CCE033C641"/>
    <w:rsid w:val="001A03A5"/>
    <w:pPr>
      <w:ind w:left="720"/>
      <w:contextualSpacing/>
    </w:pPr>
  </w:style>
  <w:style w:type="paragraph" w:customStyle="1" w:styleId="B5E6D5E8430C4AE8B22C6C30267A26A6">
    <w:name w:val="B5E6D5E8430C4AE8B22C6C30267A26A6"/>
    <w:rsid w:val="001A03A5"/>
  </w:style>
  <w:style w:type="paragraph" w:customStyle="1" w:styleId="52833C818FA34F02B9C38F47678258F9">
    <w:name w:val="52833C818FA34F02B9C38F47678258F9"/>
    <w:rsid w:val="001A03A5"/>
  </w:style>
  <w:style w:type="paragraph" w:customStyle="1" w:styleId="F0E83279C88B4BC6B93E6E2CB28191AF">
    <w:name w:val="F0E83279C88B4BC6B93E6E2CB28191AF"/>
    <w:rsid w:val="001A03A5"/>
  </w:style>
  <w:style w:type="paragraph" w:customStyle="1" w:styleId="E984F8BA6A6F44F19ECE400908B99973">
    <w:name w:val="E984F8BA6A6F44F19ECE400908B99973"/>
    <w:rsid w:val="001A03A5"/>
  </w:style>
  <w:style w:type="paragraph" w:customStyle="1" w:styleId="E2095F7D60DE4E3FBD669C8F1E9B84301">
    <w:name w:val="E2095F7D60DE4E3FBD669C8F1E9B84301"/>
    <w:rsid w:val="001A03A5"/>
  </w:style>
  <w:style w:type="paragraph" w:customStyle="1" w:styleId="1A753EA6AA1A424B91BA31E7F20F5CEA1">
    <w:name w:val="1A753EA6AA1A424B91BA31E7F20F5CEA1"/>
    <w:rsid w:val="001A03A5"/>
  </w:style>
  <w:style w:type="paragraph" w:customStyle="1" w:styleId="308E3ED6641F4D518E4406F3848823801">
    <w:name w:val="308E3ED6641F4D518E4406F3848823801"/>
    <w:rsid w:val="001A03A5"/>
  </w:style>
  <w:style w:type="paragraph" w:customStyle="1" w:styleId="023A71E4600C4CEE9412720AE1F8251F1">
    <w:name w:val="023A71E4600C4CEE9412720AE1F8251F1"/>
    <w:rsid w:val="001A03A5"/>
  </w:style>
  <w:style w:type="paragraph" w:customStyle="1" w:styleId="305B33BBEA724290B12ABD90465A75781">
    <w:name w:val="305B33BBEA724290B12ABD90465A75781"/>
    <w:rsid w:val="001A03A5"/>
  </w:style>
  <w:style w:type="paragraph" w:customStyle="1" w:styleId="B21A0CF78A5A4BC29871A33CF9B9E66B1">
    <w:name w:val="B21A0CF78A5A4BC29871A33CF9B9E66B1"/>
    <w:rsid w:val="001A03A5"/>
  </w:style>
  <w:style w:type="paragraph" w:customStyle="1" w:styleId="C9E33CD2214842C494CA14A9097979991">
    <w:name w:val="C9E33CD2214842C494CA14A9097979991"/>
    <w:rsid w:val="001A03A5"/>
  </w:style>
  <w:style w:type="paragraph" w:customStyle="1" w:styleId="1DC0D1A2AD944B3D918816BB3BCB8CAB1">
    <w:name w:val="1DC0D1A2AD944B3D918816BB3BCB8CAB1"/>
    <w:rsid w:val="001A03A5"/>
  </w:style>
  <w:style w:type="paragraph" w:customStyle="1" w:styleId="7F380205AF2D48E986F32CBD6103AE041">
    <w:name w:val="7F380205AF2D48E986F32CBD6103AE041"/>
    <w:rsid w:val="001A03A5"/>
  </w:style>
  <w:style w:type="paragraph" w:customStyle="1" w:styleId="7CCEC347F5674F9E9C06299DE8ACA51D1">
    <w:name w:val="7CCEC347F5674F9E9C06299DE8ACA51D1"/>
    <w:rsid w:val="001A03A5"/>
  </w:style>
  <w:style w:type="paragraph" w:customStyle="1" w:styleId="71E50A34EFF0486DB11289F5744E9C611">
    <w:name w:val="71E50A34EFF0486DB11289F5744E9C611"/>
    <w:rsid w:val="001A03A5"/>
  </w:style>
  <w:style w:type="paragraph" w:customStyle="1" w:styleId="3A7704A1F7F644A99216942DCC6B8AFB1">
    <w:name w:val="3A7704A1F7F644A99216942DCC6B8AFB1"/>
    <w:rsid w:val="001A03A5"/>
  </w:style>
  <w:style w:type="paragraph" w:customStyle="1" w:styleId="D5FAFC9BF24D4D9597B934D5AAA9EB151">
    <w:name w:val="D5FAFC9BF24D4D9597B934D5AAA9EB151"/>
    <w:rsid w:val="001A03A5"/>
  </w:style>
  <w:style w:type="paragraph" w:customStyle="1" w:styleId="05252D9B1DAB4D4DBFBF7D63FC7DA4CE1">
    <w:name w:val="05252D9B1DAB4D4DBFBF7D63FC7DA4CE1"/>
    <w:rsid w:val="001A03A5"/>
  </w:style>
  <w:style w:type="paragraph" w:customStyle="1" w:styleId="5B6B0EA14B6B493B81791CC194164D0B1">
    <w:name w:val="5B6B0EA14B6B493B81791CC194164D0B1"/>
    <w:rsid w:val="001A03A5"/>
  </w:style>
  <w:style w:type="paragraph" w:customStyle="1" w:styleId="530380DCA0374B23A993EA6CC627A3221">
    <w:name w:val="530380DCA0374B23A993EA6CC627A3221"/>
    <w:rsid w:val="001A03A5"/>
  </w:style>
  <w:style w:type="paragraph" w:customStyle="1" w:styleId="6EAB2E1A48FF42EEB048CFA8B2E436CD1">
    <w:name w:val="6EAB2E1A48FF42EEB048CFA8B2E436CD1"/>
    <w:rsid w:val="001A03A5"/>
  </w:style>
  <w:style w:type="paragraph" w:customStyle="1" w:styleId="E048CE4E9C144147A2E67D756BECFD711">
    <w:name w:val="E048CE4E9C144147A2E67D756BECFD711"/>
    <w:rsid w:val="001A03A5"/>
  </w:style>
  <w:style w:type="paragraph" w:customStyle="1" w:styleId="09D266588BE34CC3A6EC7A41DC015FBD1">
    <w:name w:val="09D266588BE34CC3A6EC7A41DC015FBD1"/>
    <w:rsid w:val="001A03A5"/>
  </w:style>
  <w:style w:type="paragraph" w:customStyle="1" w:styleId="33E7CDFA4A434A0F8EE323226D70B98A1">
    <w:name w:val="33E7CDFA4A434A0F8EE323226D70B98A1"/>
    <w:rsid w:val="001A03A5"/>
  </w:style>
  <w:style w:type="paragraph" w:customStyle="1" w:styleId="A098A0C0307D47D7A614259BD019F5601">
    <w:name w:val="A098A0C0307D47D7A614259BD019F5601"/>
    <w:rsid w:val="001A03A5"/>
  </w:style>
  <w:style w:type="paragraph" w:customStyle="1" w:styleId="7F4397DA95EE4261A0527CB894C2C0821">
    <w:name w:val="7F4397DA95EE4261A0527CB894C2C0821"/>
    <w:rsid w:val="001A03A5"/>
  </w:style>
  <w:style w:type="paragraph" w:customStyle="1" w:styleId="6DD0B236071444BF995597DD6248C32A1">
    <w:name w:val="6DD0B236071444BF995597DD6248C32A1"/>
    <w:rsid w:val="001A03A5"/>
  </w:style>
  <w:style w:type="paragraph" w:customStyle="1" w:styleId="210898BCFE984306BFC0CD4A79DAF8CC1">
    <w:name w:val="210898BCFE984306BFC0CD4A79DAF8CC1"/>
    <w:rsid w:val="001A03A5"/>
  </w:style>
  <w:style w:type="paragraph" w:customStyle="1" w:styleId="5AD1F7FD25504BD99F70E28C0CEF068E1">
    <w:name w:val="5AD1F7FD25504BD99F70E28C0CEF068E1"/>
    <w:rsid w:val="001A03A5"/>
  </w:style>
  <w:style w:type="paragraph" w:customStyle="1" w:styleId="D61264BDC0724D7E9BD43EAFFB5873DD1">
    <w:name w:val="D61264BDC0724D7E9BD43EAFFB5873DD1"/>
    <w:rsid w:val="001A03A5"/>
  </w:style>
  <w:style w:type="paragraph" w:customStyle="1" w:styleId="7BC1525C82DB4DEDBF67974CFC4F86F01">
    <w:name w:val="7BC1525C82DB4DEDBF67974CFC4F86F01"/>
    <w:rsid w:val="001A03A5"/>
  </w:style>
  <w:style w:type="paragraph" w:customStyle="1" w:styleId="9414AD9FE738487CBE9779DF5EB9C4801">
    <w:name w:val="9414AD9FE738487CBE9779DF5EB9C4801"/>
    <w:rsid w:val="001A03A5"/>
  </w:style>
  <w:style w:type="paragraph" w:customStyle="1" w:styleId="BFB475A9AC404CA295231445630E30BC1">
    <w:name w:val="BFB475A9AC404CA295231445630E30BC1"/>
    <w:rsid w:val="001A03A5"/>
  </w:style>
  <w:style w:type="paragraph" w:customStyle="1" w:styleId="F3CCABFDDEDB437E9F40FEE954E25D021">
    <w:name w:val="F3CCABFDDEDB437E9F40FEE954E25D021"/>
    <w:rsid w:val="001A03A5"/>
  </w:style>
  <w:style w:type="paragraph" w:customStyle="1" w:styleId="3B39C578466C4420ABBD917307072A541">
    <w:name w:val="3B39C578466C4420ABBD917307072A541"/>
    <w:rsid w:val="001A03A5"/>
  </w:style>
  <w:style w:type="paragraph" w:customStyle="1" w:styleId="0C2822E4C9394B0782ED2DB95EA525291">
    <w:name w:val="0C2822E4C9394B0782ED2DB95EA525291"/>
    <w:rsid w:val="001A03A5"/>
  </w:style>
  <w:style w:type="paragraph" w:customStyle="1" w:styleId="7432CC535FD54B53BF88BF6FF51051F51">
    <w:name w:val="7432CC535FD54B53BF88BF6FF51051F51"/>
    <w:rsid w:val="001A03A5"/>
  </w:style>
  <w:style w:type="paragraph" w:customStyle="1" w:styleId="A00491C1D7EC4AAF94EC9ABC1715C2F91">
    <w:name w:val="A00491C1D7EC4AAF94EC9ABC1715C2F91"/>
    <w:rsid w:val="001A03A5"/>
  </w:style>
  <w:style w:type="paragraph" w:customStyle="1" w:styleId="38BF82639ECB40C5BC142820D11ED93A1">
    <w:name w:val="38BF82639ECB40C5BC142820D11ED93A1"/>
    <w:rsid w:val="001A03A5"/>
  </w:style>
  <w:style w:type="paragraph" w:customStyle="1" w:styleId="063A889CE2B14BA2BCB453AE566AE3931">
    <w:name w:val="063A889CE2B14BA2BCB453AE566AE3931"/>
    <w:rsid w:val="001A03A5"/>
  </w:style>
  <w:style w:type="paragraph" w:customStyle="1" w:styleId="17252E8DE8974A5FB48C96843E3AD22B1">
    <w:name w:val="17252E8DE8974A5FB48C96843E3AD22B1"/>
    <w:rsid w:val="001A03A5"/>
  </w:style>
  <w:style w:type="paragraph" w:customStyle="1" w:styleId="1ED705BEB9DF4340B1F614A200DFAE951">
    <w:name w:val="1ED705BEB9DF4340B1F614A200DFAE951"/>
    <w:rsid w:val="001A03A5"/>
  </w:style>
  <w:style w:type="paragraph" w:customStyle="1" w:styleId="7EB1C1B91673431BA01B9C71D248B14F1">
    <w:name w:val="7EB1C1B91673431BA01B9C71D248B14F1"/>
    <w:rsid w:val="001A03A5"/>
  </w:style>
  <w:style w:type="paragraph" w:customStyle="1" w:styleId="10319026F0CE41D7872773715F4BDF471">
    <w:name w:val="10319026F0CE41D7872773715F4BDF471"/>
    <w:rsid w:val="001A03A5"/>
  </w:style>
  <w:style w:type="paragraph" w:customStyle="1" w:styleId="249B2EDF142B43439BF65BC1F56CE47C1">
    <w:name w:val="249B2EDF142B43439BF65BC1F56CE47C1"/>
    <w:rsid w:val="001A03A5"/>
  </w:style>
  <w:style w:type="paragraph" w:customStyle="1" w:styleId="3985D7200D7041E896B0CD4EF55163C11">
    <w:name w:val="3985D7200D7041E896B0CD4EF55163C11"/>
    <w:rsid w:val="001A03A5"/>
  </w:style>
  <w:style w:type="paragraph" w:customStyle="1" w:styleId="6F4662D989934AF1AF745C7BAE58D75A1">
    <w:name w:val="6F4662D989934AF1AF745C7BAE58D75A1"/>
    <w:rsid w:val="001A03A5"/>
  </w:style>
  <w:style w:type="paragraph" w:customStyle="1" w:styleId="7162596B3046464294398A6B6F7F91261">
    <w:name w:val="7162596B3046464294398A6B6F7F91261"/>
    <w:rsid w:val="001A03A5"/>
  </w:style>
  <w:style w:type="paragraph" w:customStyle="1" w:styleId="308C7EA7283D4692ABB6EE22E094EE2D1">
    <w:name w:val="308C7EA7283D4692ABB6EE22E094EE2D1"/>
    <w:rsid w:val="001A03A5"/>
  </w:style>
  <w:style w:type="paragraph" w:customStyle="1" w:styleId="51D17F3C42134250AE7DC63F4407D0B21">
    <w:name w:val="51D17F3C42134250AE7DC63F4407D0B21"/>
    <w:rsid w:val="001A03A5"/>
  </w:style>
  <w:style w:type="paragraph" w:customStyle="1" w:styleId="0255BE61485C4E32A95115BFC3FB538E1">
    <w:name w:val="0255BE61485C4E32A95115BFC3FB538E1"/>
    <w:rsid w:val="001A03A5"/>
  </w:style>
  <w:style w:type="paragraph" w:customStyle="1" w:styleId="2C050E656BD645BC8942CB30057D9C711">
    <w:name w:val="2C050E656BD645BC8942CB30057D9C711"/>
    <w:rsid w:val="001A03A5"/>
  </w:style>
  <w:style w:type="paragraph" w:customStyle="1" w:styleId="48BD9E35DB844AC9BB4E5F63001297AE1">
    <w:name w:val="48BD9E35DB844AC9BB4E5F63001297AE1"/>
    <w:rsid w:val="001A03A5"/>
  </w:style>
  <w:style w:type="paragraph" w:customStyle="1" w:styleId="8F79C3D81C43449E971ADC7D1FBF42E61">
    <w:name w:val="8F79C3D81C43449E971ADC7D1FBF42E61"/>
    <w:rsid w:val="001A03A5"/>
  </w:style>
  <w:style w:type="paragraph" w:customStyle="1" w:styleId="521EF722EA3340A89E1D7C6E8161C6851">
    <w:name w:val="521EF722EA3340A89E1D7C6E8161C6851"/>
    <w:rsid w:val="001A03A5"/>
  </w:style>
  <w:style w:type="paragraph" w:customStyle="1" w:styleId="DA9D12EE49BB40399FC1706EA205900C1">
    <w:name w:val="DA9D12EE49BB40399FC1706EA205900C1"/>
    <w:rsid w:val="001A03A5"/>
  </w:style>
  <w:style w:type="paragraph" w:customStyle="1" w:styleId="BC01F219C05940429527D9F7E2A44F251">
    <w:name w:val="BC01F219C05940429527D9F7E2A44F251"/>
    <w:rsid w:val="001A03A5"/>
  </w:style>
  <w:style w:type="paragraph" w:customStyle="1" w:styleId="3A9C2E10831545109E7D42432F18B3ED">
    <w:name w:val="3A9C2E10831545109E7D42432F18B3ED"/>
    <w:rsid w:val="001A03A5"/>
  </w:style>
  <w:style w:type="paragraph" w:customStyle="1" w:styleId="A519AA93197748CDBAFBE11BF1B86AD3">
    <w:name w:val="A519AA93197748CDBAFBE11BF1B86AD3"/>
    <w:rsid w:val="001A03A5"/>
  </w:style>
  <w:style w:type="paragraph" w:customStyle="1" w:styleId="6272547832C84AB389FA9C42338F8CC1">
    <w:name w:val="6272547832C84AB389FA9C42338F8CC1"/>
    <w:rsid w:val="001A03A5"/>
  </w:style>
  <w:style w:type="paragraph" w:customStyle="1" w:styleId="44B476CEC15B473EB3FC81140C9E320B">
    <w:name w:val="44B476CEC15B473EB3FC81140C9E320B"/>
    <w:rsid w:val="001A03A5"/>
  </w:style>
  <w:style w:type="paragraph" w:customStyle="1" w:styleId="F2655141168444B1904533BF8887B314">
    <w:name w:val="F2655141168444B1904533BF8887B314"/>
    <w:rsid w:val="001A03A5"/>
  </w:style>
  <w:style w:type="paragraph" w:customStyle="1" w:styleId="DB2C7C822BFC4EAC80327E2A1CBF10FC">
    <w:name w:val="DB2C7C822BFC4EAC80327E2A1CBF10FC"/>
    <w:rsid w:val="001A03A5"/>
  </w:style>
  <w:style w:type="paragraph" w:customStyle="1" w:styleId="C989F1E1D9C34E02A0535F56CB8018EB">
    <w:name w:val="C989F1E1D9C34E02A0535F56CB8018EB"/>
    <w:rsid w:val="001A03A5"/>
  </w:style>
  <w:style w:type="paragraph" w:customStyle="1" w:styleId="3C66A7652068405FAC197A5D2875C628">
    <w:name w:val="3C66A7652068405FAC197A5D2875C628"/>
    <w:rsid w:val="001A03A5"/>
  </w:style>
  <w:style w:type="paragraph" w:customStyle="1" w:styleId="9D1058C944B74E8B9C9DB962AC6F4A94">
    <w:name w:val="9D1058C944B74E8B9C9DB962AC6F4A94"/>
    <w:rsid w:val="001A03A5"/>
  </w:style>
  <w:style w:type="paragraph" w:customStyle="1" w:styleId="C8ECE0D5D48A4B3DBC0D8698AAAD1C51">
    <w:name w:val="C8ECE0D5D48A4B3DBC0D8698AAAD1C51"/>
    <w:rsid w:val="001A03A5"/>
  </w:style>
  <w:style w:type="paragraph" w:customStyle="1" w:styleId="936F8E2847F04C44A134595BD12FF090">
    <w:name w:val="936F8E2847F04C44A134595BD12FF090"/>
    <w:rsid w:val="001A03A5"/>
  </w:style>
  <w:style w:type="paragraph" w:customStyle="1" w:styleId="5A587053E1DD4C02854AFC63971CCDB4">
    <w:name w:val="5A587053E1DD4C02854AFC63971CCDB4"/>
    <w:rsid w:val="001A03A5"/>
  </w:style>
  <w:style w:type="paragraph" w:customStyle="1" w:styleId="A519AA93197748CDBAFBE11BF1B86AD31">
    <w:name w:val="A519AA93197748CDBAFBE11BF1B86AD31"/>
    <w:rsid w:val="001A03A5"/>
    <w:pPr>
      <w:ind w:left="720"/>
      <w:contextualSpacing/>
    </w:pPr>
  </w:style>
  <w:style w:type="paragraph" w:customStyle="1" w:styleId="6272547832C84AB389FA9C42338F8CC11">
    <w:name w:val="6272547832C84AB389FA9C42338F8CC11"/>
    <w:rsid w:val="001A03A5"/>
    <w:pPr>
      <w:ind w:left="720"/>
      <w:contextualSpacing/>
    </w:pPr>
  </w:style>
  <w:style w:type="paragraph" w:customStyle="1" w:styleId="44B476CEC15B473EB3FC81140C9E320B1">
    <w:name w:val="44B476CEC15B473EB3FC81140C9E320B1"/>
    <w:rsid w:val="001A03A5"/>
    <w:pPr>
      <w:ind w:left="720"/>
      <w:contextualSpacing/>
    </w:pPr>
  </w:style>
  <w:style w:type="paragraph" w:customStyle="1" w:styleId="19CCD29D8B2D4842AFF018C814D82637">
    <w:name w:val="19CCD29D8B2D4842AFF018C814D82637"/>
    <w:rsid w:val="001A03A5"/>
  </w:style>
  <w:style w:type="paragraph" w:customStyle="1" w:styleId="C8ECE0D5D48A4B3DBC0D8698AAAD1C511">
    <w:name w:val="C8ECE0D5D48A4B3DBC0D8698AAAD1C511"/>
    <w:rsid w:val="001A03A5"/>
  </w:style>
  <w:style w:type="paragraph" w:customStyle="1" w:styleId="936F8E2847F04C44A134595BD12FF0901">
    <w:name w:val="936F8E2847F04C44A134595BD12FF0901"/>
    <w:rsid w:val="001A03A5"/>
  </w:style>
  <w:style w:type="paragraph" w:customStyle="1" w:styleId="5A587053E1DD4C02854AFC63971CCDB41">
    <w:name w:val="5A587053E1DD4C02854AFC63971CCDB41"/>
    <w:rsid w:val="001A03A5"/>
  </w:style>
  <w:style w:type="paragraph" w:customStyle="1" w:styleId="E2095F7D60DE4E3FBD669C8F1E9B84302">
    <w:name w:val="E2095F7D60DE4E3FBD669C8F1E9B84302"/>
    <w:rsid w:val="001A03A5"/>
  </w:style>
  <w:style w:type="paragraph" w:customStyle="1" w:styleId="1A753EA6AA1A424B91BA31E7F20F5CEA2">
    <w:name w:val="1A753EA6AA1A424B91BA31E7F20F5CEA2"/>
    <w:rsid w:val="001A03A5"/>
  </w:style>
  <w:style w:type="paragraph" w:customStyle="1" w:styleId="308E3ED6641F4D518E4406F3848823802">
    <w:name w:val="308E3ED6641F4D518E4406F3848823802"/>
    <w:rsid w:val="001A03A5"/>
  </w:style>
  <w:style w:type="paragraph" w:customStyle="1" w:styleId="023A71E4600C4CEE9412720AE1F8251F2">
    <w:name w:val="023A71E4600C4CEE9412720AE1F8251F2"/>
    <w:rsid w:val="001A03A5"/>
  </w:style>
  <w:style w:type="paragraph" w:customStyle="1" w:styleId="305B33BBEA724290B12ABD90465A75782">
    <w:name w:val="305B33BBEA724290B12ABD90465A75782"/>
    <w:rsid w:val="001A03A5"/>
  </w:style>
  <w:style w:type="paragraph" w:customStyle="1" w:styleId="B21A0CF78A5A4BC29871A33CF9B9E66B2">
    <w:name w:val="B21A0CF78A5A4BC29871A33CF9B9E66B2"/>
    <w:rsid w:val="001A03A5"/>
  </w:style>
  <w:style w:type="paragraph" w:customStyle="1" w:styleId="C9E33CD2214842C494CA14A9097979992">
    <w:name w:val="C9E33CD2214842C494CA14A9097979992"/>
    <w:rsid w:val="001A03A5"/>
  </w:style>
  <w:style w:type="paragraph" w:customStyle="1" w:styleId="1DC0D1A2AD944B3D918816BB3BCB8CAB2">
    <w:name w:val="1DC0D1A2AD944B3D918816BB3BCB8CAB2"/>
    <w:rsid w:val="001A03A5"/>
  </w:style>
  <w:style w:type="paragraph" w:customStyle="1" w:styleId="7F380205AF2D48E986F32CBD6103AE042">
    <w:name w:val="7F380205AF2D48E986F32CBD6103AE042"/>
    <w:rsid w:val="001A03A5"/>
  </w:style>
  <w:style w:type="paragraph" w:customStyle="1" w:styleId="7CCEC347F5674F9E9C06299DE8ACA51D2">
    <w:name w:val="7CCEC347F5674F9E9C06299DE8ACA51D2"/>
    <w:rsid w:val="001A03A5"/>
  </w:style>
  <w:style w:type="paragraph" w:customStyle="1" w:styleId="71E50A34EFF0486DB11289F5744E9C612">
    <w:name w:val="71E50A34EFF0486DB11289F5744E9C612"/>
    <w:rsid w:val="001A03A5"/>
  </w:style>
  <w:style w:type="paragraph" w:customStyle="1" w:styleId="3A7704A1F7F644A99216942DCC6B8AFB2">
    <w:name w:val="3A7704A1F7F644A99216942DCC6B8AFB2"/>
    <w:rsid w:val="001A03A5"/>
  </w:style>
  <w:style w:type="paragraph" w:customStyle="1" w:styleId="D5FAFC9BF24D4D9597B934D5AAA9EB152">
    <w:name w:val="D5FAFC9BF24D4D9597B934D5AAA9EB152"/>
    <w:rsid w:val="001A03A5"/>
  </w:style>
  <w:style w:type="paragraph" w:customStyle="1" w:styleId="05252D9B1DAB4D4DBFBF7D63FC7DA4CE2">
    <w:name w:val="05252D9B1DAB4D4DBFBF7D63FC7DA4CE2"/>
    <w:rsid w:val="001A03A5"/>
  </w:style>
  <w:style w:type="paragraph" w:customStyle="1" w:styleId="5B6B0EA14B6B493B81791CC194164D0B2">
    <w:name w:val="5B6B0EA14B6B493B81791CC194164D0B2"/>
    <w:rsid w:val="001A03A5"/>
  </w:style>
  <w:style w:type="paragraph" w:customStyle="1" w:styleId="530380DCA0374B23A993EA6CC627A3222">
    <w:name w:val="530380DCA0374B23A993EA6CC627A3222"/>
    <w:rsid w:val="001A03A5"/>
  </w:style>
  <w:style w:type="paragraph" w:customStyle="1" w:styleId="6EAB2E1A48FF42EEB048CFA8B2E436CD2">
    <w:name w:val="6EAB2E1A48FF42EEB048CFA8B2E436CD2"/>
    <w:rsid w:val="001A03A5"/>
  </w:style>
  <w:style w:type="paragraph" w:customStyle="1" w:styleId="E048CE4E9C144147A2E67D756BECFD712">
    <w:name w:val="E048CE4E9C144147A2E67D756BECFD712"/>
    <w:rsid w:val="001A03A5"/>
  </w:style>
  <w:style w:type="paragraph" w:customStyle="1" w:styleId="09D266588BE34CC3A6EC7A41DC015FBD2">
    <w:name w:val="09D266588BE34CC3A6EC7A41DC015FBD2"/>
    <w:rsid w:val="001A03A5"/>
  </w:style>
  <w:style w:type="paragraph" w:customStyle="1" w:styleId="33E7CDFA4A434A0F8EE323226D70B98A2">
    <w:name w:val="33E7CDFA4A434A0F8EE323226D70B98A2"/>
    <w:rsid w:val="001A03A5"/>
  </w:style>
  <w:style w:type="paragraph" w:customStyle="1" w:styleId="A098A0C0307D47D7A614259BD019F5602">
    <w:name w:val="A098A0C0307D47D7A614259BD019F5602"/>
    <w:rsid w:val="001A03A5"/>
  </w:style>
  <w:style w:type="paragraph" w:customStyle="1" w:styleId="7F4397DA95EE4261A0527CB894C2C0822">
    <w:name w:val="7F4397DA95EE4261A0527CB894C2C0822"/>
    <w:rsid w:val="001A03A5"/>
  </w:style>
  <w:style w:type="paragraph" w:customStyle="1" w:styleId="6DD0B236071444BF995597DD6248C32A2">
    <w:name w:val="6DD0B236071444BF995597DD6248C32A2"/>
    <w:rsid w:val="001A03A5"/>
  </w:style>
  <w:style w:type="paragraph" w:customStyle="1" w:styleId="210898BCFE984306BFC0CD4A79DAF8CC2">
    <w:name w:val="210898BCFE984306BFC0CD4A79DAF8CC2"/>
    <w:rsid w:val="001A03A5"/>
  </w:style>
  <w:style w:type="paragraph" w:customStyle="1" w:styleId="5AD1F7FD25504BD99F70E28C0CEF068E2">
    <w:name w:val="5AD1F7FD25504BD99F70E28C0CEF068E2"/>
    <w:rsid w:val="001A03A5"/>
  </w:style>
  <w:style w:type="paragraph" w:customStyle="1" w:styleId="D61264BDC0724D7E9BD43EAFFB5873DD2">
    <w:name w:val="D61264BDC0724D7E9BD43EAFFB5873DD2"/>
    <w:rsid w:val="001A03A5"/>
  </w:style>
  <w:style w:type="paragraph" w:customStyle="1" w:styleId="7BC1525C82DB4DEDBF67974CFC4F86F02">
    <w:name w:val="7BC1525C82DB4DEDBF67974CFC4F86F02"/>
    <w:rsid w:val="001A03A5"/>
  </w:style>
  <w:style w:type="paragraph" w:customStyle="1" w:styleId="9414AD9FE738487CBE9779DF5EB9C4802">
    <w:name w:val="9414AD9FE738487CBE9779DF5EB9C4802"/>
    <w:rsid w:val="001A03A5"/>
  </w:style>
  <w:style w:type="paragraph" w:customStyle="1" w:styleId="BFB475A9AC404CA295231445630E30BC2">
    <w:name w:val="BFB475A9AC404CA295231445630E30BC2"/>
    <w:rsid w:val="001A03A5"/>
  </w:style>
  <w:style w:type="paragraph" w:customStyle="1" w:styleId="F3CCABFDDEDB437E9F40FEE954E25D022">
    <w:name w:val="F3CCABFDDEDB437E9F40FEE954E25D022"/>
    <w:rsid w:val="001A03A5"/>
  </w:style>
  <w:style w:type="paragraph" w:customStyle="1" w:styleId="3B39C578466C4420ABBD917307072A542">
    <w:name w:val="3B39C578466C4420ABBD917307072A542"/>
    <w:rsid w:val="001A03A5"/>
  </w:style>
  <w:style w:type="paragraph" w:customStyle="1" w:styleId="0C2822E4C9394B0782ED2DB95EA525292">
    <w:name w:val="0C2822E4C9394B0782ED2DB95EA525292"/>
    <w:rsid w:val="001A03A5"/>
  </w:style>
  <w:style w:type="paragraph" w:customStyle="1" w:styleId="7432CC535FD54B53BF88BF6FF51051F52">
    <w:name w:val="7432CC535FD54B53BF88BF6FF51051F52"/>
    <w:rsid w:val="001A03A5"/>
  </w:style>
  <w:style w:type="paragraph" w:customStyle="1" w:styleId="A00491C1D7EC4AAF94EC9ABC1715C2F92">
    <w:name w:val="A00491C1D7EC4AAF94EC9ABC1715C2F92"/>
    <w:rsid w:val="001A03A5"/>
  </w:style>
  <w:style w:type="paragraph" w:customStyle="1" w:styleId="38BF82639ECB40C5BC142820D11ED93A2">
    <w:name w:val="38BF82639ECB40C5BC142820D11ED93A2"/>
    <w:rsid w:val="001A03A5"/>
  </w:style>
  <w:style w:type="paragraph" w:customStyle="1" w:styleId="063A889CE2B14BA2BCB453AE566AE3932">
    <w:name w:val="063A889CE2B14BA2BCB453AE566AE3932"/>
    <w:rsid w:val="001A03A5"/>
  </w:style>
  <w:style w:type="paragraph" w:customStyle="1" w:styleId="17252E8DE8974A5FB48C96843E3AD22B2">
    <w:name w:val="17252E8DE8974A5FB48C96843E3AD22B2"/>
    <w:rsid w:val="001A03A5"/>
  </w:style>
  <w:style w:type="paragraph" w:customStyle="1" w:styleId="1ED705BEB9DF4340B1F614A200DFAE952">
    <w:name w:val="1ED705BEB9DF4340B1F614A200DFAE952"/>
    <w:rsid w:val="001A03A5"/>
  </w:style>
  <w:style w:type="paragraph" w:customStyle="1" w:styleId="7EB1C1B91673431BA01B9C71D248B14F2">
    <w:name w:val="7EB1C1B91673431BA01B9C71D248B14F2"/>
    <w:rsid w:val="001A03A5"/>
  </w:style>
  <w:style w:type="paragraph" w:customStyle="1" w:styleId="10319026F0CE41D7872773715F4BDF472">
    <w:name w:val="10319026F0CE41D7872773715F4BDF472"/>
    <w:rsid w:val="001A03A5"/>
  </w:style>
  <w:style w:type="paragraph" w:customStyle="1" w:styleId="249B2EDF142B43439BF65BC1F56CE47C2">
    <w:name w:val="249B2EDF142B43439BF65BC1F56CE47C2"/>
    <w:rsid w:val="001A03A5"/>
  </w:style>
  <w:style w:type="paragraph" w:customStyle="1" w:styleId="3985D7200D7041E896B0CD4EF55163C12">
    <w:name w:val="3985D7200D7041E896B0CD4EF55163C12"/>
    <w:rsid w:val="001A03A5"/>
  </w:style>
  <w:style w:type="paragraph" w:customStyle="1" w:styleId="6F4662D989934AF1AF745C7BAE58D75A2">
    <w:name w:val="6F4662D989934AF1AF745C7BAE58D75A2"/>
    <w:rsid w:val="001A03A5"/>
  </w:style>
  <w:style w:type="paragraph" w:customStyle="1" w:styleId="7162596B3046464294398A6B6F7F91262">
    <w:name w:val="7162596B3046464294398A6B6F7F91262"/>
    <w:rsid w:val="001A03A5"/>
  </w:style>
  <w:style w:type="paragraph" w:customStyle="1" w:styleId="308C7EA7283D4692ABB6EE22E094EE2D2">
    <w:name w:val="308C7EA7283D4692ABB6EE22E094EE2D2"/>
    <w:rsid w:val="001A03A5"/>
  </w:style>
  <w:style w:type="paragraph" w:customStyle="1" w:styleId="51D17F3C42134250AE7DC63F4407D0B22">
    <w:name w:val="51D17F3C42134250AE7DC63F4407D0B22"/>
    <w:rsid w:val="001A03A5"/>
  </w:style>
  <w:style w:type="paragraph" w:customStyle="1" w:styleId="0255BE61485C4E32A95115BFC3FB538E2">
    <w:name w:val="0255BE61485C4E32A95115BFC3FB538E2"/>
    <w:rsid w:val="001A03A5"/>
  </w:style>
  <w:style w:type="paragraph" w:customStyle="1" w:styleId="2C050E656BD645BC8942CB30057D9C712">
    <w:name w:val="2C050E656BD645BC8942CB30057D9C712"/>
    <w:rsid w:val="001A03A5"/>
  </w:style>
  <w:style w:type="paragraph" w:customStyle="1" w:styleId="48BD9E35DB844AC9BB4E5F63001297AE2">
    <w:name w:val="48BD9E35DB844AC9BB4E5F63001297AE2"/>
    <w:rsid w:val="001A03A5"/>
  </w:style>
  <w:style w:type="paragraph" w:customStyle="1" w:styleId="8F79C3D81C43449E971ADC7D1FBF42E62">
    <w:name w:val="8F79C3D81C43449E971ADC7D1FBF42E62"/>
    <w:rsid w:val="001A03A5"/>
  </w:style>
  <w:style w:type="paragraph" w:customStyle="1" w:styleId="F2655141168444B1904533BF8887B3141">
    <w:name w:val="F2655141168444B1904533BF8887B3141"/>
    <w:rsid w:val="001A03A5"/>
  </w:style>
  <w:style w:type="paragraph" w:customStyle="1" w:styleId="DB2C7C822BFC4EAC80327E2A1CBF10FC1">
    <w:name w:val="DB2C7C822BFC4EAC80327E2A1CBF10FC1"/>
    <w:rsid w:val="001A03A5"/>
  </w:style>
  <w:style w:type="paragraph" w:customStyle="1" w:styleId="C989F1E1D9C34E02A0535F56CB8018EB1">
    <w:name w:val="C989F1E1D9C34E02A0535F56CB8018EB1"/>
    <w:rsid w:val="001A03A5"/>
  </w:style>
  <w:style w:type="paragraph" w:customStyle="1" w:styleId="1F67C282AF7049C8B5E1110C1F363940">
    <w:name w:val="1F67C282AF7049C8B5E1110C1F363940"/>
    <w:rsid w:val="003754AF"/>
  </w:style>
  <w:style w:type="paragraph" w:customStyle="1" w:styleId="87AEAB9A57744F368F064139EC24B816">
    <w:name w:val="87AEAB9A57744F368F064139EC24B816"/>
    <w:rsid w:val="003754AF"/>
  </w:style>
  <w:style w:type="paragraph" w:customStyle="1" w:styleId="54FF9024D34642409D8E9CEEAC746854">
    <w:name w:val="54FF9024D34642409D8E9CEEAC746854"/>
    <w:rsid w:val="003754AF"/>
  </w:style>
  <w:style w:type="paragraph" w:customStyle="1" w:styleId="739B9853E32345BD91D4561E251622C0">
    <w:name w:val="739B9853E32345BD91D4561E251622C0"/>
    <w:rsid w:val="003754AF"/>
  </w:style>
  <w:style w:type="paragraph" w:customStyle="1" w:styleId="C5107119A7E142BE9BBD45AE3988C2F1">
    <w:name w:val="C5107119A7E142BE9BBD45AE3988C2F1"/>
    <w:rsid w:val="003754AF"/>
  </w:style>
  <w:style w:type="paragraph" w:customStyle="1" w:styleId="805FB8E5C04C41F18F6F2242DDC3BC8E">
    <w:name w:val="805FB8E5C04C41F18F6F2242DDC3BC8E"/>
    <w:rsid w:val="003754AF"/>
  </w:style>
  <w:style w:type="paragraph" w:customStyle="1" w:styleId="9664E762A85C46C0978F04CF9286E933">
    <w:name w:val="9664E762A85C46C0978F04CF9286E933"/>
    <w:rsid w:val="00B471E3"/>
    <w:pPr>
      <w:spacing w:after="160" w:line="259" w:lineRule="auto"/>
    </w:pPr>
  </w:style>
  <w:style w:type="paragraph" w:customStyle="1" w:styleId="86BEF54CFBF94E7384F6B1DFE3DE5FF4">
    <w:name w:val="86BEF54CFBF94E7384F6B1DFE3DE5FF4"/>
    <w:rsid w:val="00B471E3"/>
    <w:pPr>
      <w:spacing w:after="160" w:line="259" w:lineRule="auto"/>
    </w:pPr>
  </w:style>
  <w:style w:type="paragraph" w:customStyle="1" w:styleId="7C769D3F01B9424497F6B6A3E52BDDA3">
    <w:name w:val="7C769D3F01B9424497F6B6A3E52BDDA3"/>
    <w:rsid w:val="00B471E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Aston University</Company>
  <Lines>172</Lines>
  <LinksUpToDate>false</LinksUpToDate>
  <Paragraphs>48</Paragraphs>
  <ScaleCrop>false</ScaleCrop>
  <CharactersWithSpaces>24272</CharactersWithSpaces>
  <SharedDoc>false</SharedDoc>
  <HyperlinksChanged>false</HyperlinksChanged>
  <AppVersion>15.0000</AppVersion>
  <Characters>20691</Characters>
  <Pages>15</Pages>
  <DocSecurity>4</DocSecurity>
  <Words>3629</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modified xsi:type="dcterms:W3CDTF">2015-11-03T10:53:00Z</dcterms:modified>
  <cp:lastModifiedBy>Jakob Stenkvist</cp:lastModifiedBy>
  <dcterms:created xsi:type="dcterms:W3CDTF">2015-11-03T10:53:00Z</dcterms:created>
  <cp:revision>2</cp:revision>
</cp:coreProperties>
</file>